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14E69">
      <w:pPr>
        <w:spacing w:line="276" w:lineRule="auto"/>
        <w:ind w:firstLine="480" w:firstLineChars="0"/>
        <w:outlineLvl w:val="9"/>
        <w:rPr>
          <w:rFonts w:hint="eastAsia"/>
          <w:lang w:eastAsia="zh-CN"/>
        </w:rPr>
      </w:pPr>
      <w:bookmarkStart w:id="0" w:name="_Toc26474"/>
      <w:bookmarkStart w:id="1" w:name="_Toc3722"/>
      <w:r>
        <w:rPr>
          <w:rFonts w:hint="eastAsia"/>
        </w:rPr>
        <w:t>编号：</w:t>
      </w:r>
      <w:r>
        <w:rPr>
          <w:rFonts w:hint="eastAsia"/>
          <w:lang w:eastAsia="zh-CN"/>
        </w:rPr>
        <w:t>IEC2025</w:t>
      </w:r>
      <w:r>
        <w:rPr>
          <w:rFonts w:hint="eastAsia"/>
        </w:rPr>
        <w:t>BG</w:t>
      </w:r>
      <w:r>
        <w:rPr>
          <w:rFonts w:hint="eastAsia"/>
          <w:lang w:val="en-US" w:eastAsia="zh-CN"/>
        </w:rPr>
        <w:t>009</w:t>
      </w:r>
      <w:r>
        <w:rPr>
          <w:rFonts w:hint="eastAsia"/>
          <w:lang w:eastAsia="zh-CN"/>
        </w:rPr>
        <w:t>(5.0)</w:t>
      </w:r>
      <w:bookmarkEnd w:id="0"/>
    </w:p>
    <w:p w14:paraId="43550020">
      <w:pPr>
        <w:pStyle w:val="2"/>
        <w:bidi w:val="0"/>
        <w:rPr>
          <w:rFonts w:hint="eastAsia"/>
          <w:sz w:val="32"/>
        </w:rPr>
      </w:pPr>
      <w:r>
        <w:rPr>
          <w:rFonts w:hint="eastAsia"/>
          <w:lang w:val="en-US" w:eastAsia="zh-CN"/>
        </w:rPr>
        <w:t>送审文件清单</w:t>
      </w:r>
      <w:bookmarkEnd w:id="1"/>
    </w:p>
    <w:p w14:paraId="4869BDB7">
      <w:pPr>
        <w:pStyle w:val="15"/>
        <w:numPr>
          <w:ilvl w:val="0"/>
          <w:numId w:val="1"/>
        </w:numPr>
        <w:ind w:firstLine="0"/>
        <w:jc w:val="both"/>
        <w:outlineLvl w:val="9"/>
        <w:rPr>
          <w:rFonts w:hint="eastAsia"/>
          <w:b/>
          <w:bCs/>
          <w:sz w:val="28"/>
          <w:szCs w:val="28"/>
          <w:lang w:val="en-US" w:eastAsia="zh-CN"/>
        </w:rPr>
      </w:pPr>
      <w:bookmarkStart w:id="2" w:name="_Toc26046"/>
      <w:r>
        <w:rPr>
          <w:rFonts w:hint="eastAsia"/>
          <w:b/>
          <w:bCs/>
          <w:sz w:val="28"/>
          <w:szCs w:val="28"/>
          <w:lang w:val="en-US" w:eastAsia="zh-CN"/>
        </w:rPr>
        <w:t>免除伦理审查</w:t>
      </w:r>
      <w:bookmarkEnd w:id="2"/>
    </w:p>
    <w:p w14:paraId="25D571F1">
      <w:pPr>
        <w:pStyle w:val="15"/>
        <w:numPr>
          <w:ilvl w:val="-1"/>
          <w:numId w:val="0"/>
        </w:numPr>
        <w:ind w:firstLine="480" w:firstLineChars="200"/>
        <w:jc w:val="both"/>
        <w:outlineLvl w:val="9"/>
        <w:rPr>
          <w:rFonts w:hint="eastAsia" w:cs="宋体" w:eastAsiaTheme="majorEastAsia"/>
          <w:b w:val="0"/>
          <w:bCs w:val="0"/>
          <w:sz w:val="24"/>
          <w:szCs w:val="24"/>
          <w:lang w:val="en-US" w:eastAsia="zh-CN" w:bidi="zh-CN"/>
        </w:rPr>
      </w:pPr>
      <w:bookmarkStart w:id="3" w:name="_Toc27454"/>
      <w:r>
        <w:rPr>
          <w:rFonts w:hint="eastAsia" w:cs="宋体" w:eastAsiaTheme="majorEastAsia"/>
          <w:b w:val="0"/>
          <w:bCs w:val="0"/>
          <w:sz w:val="24"/>
          <w:szCs w:val="24"/>
          <w:lang w:val="en-US" w:eastAsia="zh-CN" w:bidi="zh-CN"/>
        </w:rPr>
        <w:t>递交文件清单：</w:t>
      </w:r>
      <w:bookmarkEnd w:id="3"/>
    </w:p>
    <w:p w14:paraId="7777132D">
      <w:pPr>
        <w:numPr>
          <w:ilvl w:val="0"/>
          <w:numId w:val="2"/>
        </w:numPr>
        <w:ind w:firstLine="480" w:firstLineChars="200"/>
        <w:jc w:val="both"/>
        <w:outlineLvl w:val="9"/>
        <w:rPr>
          <w:rFonts w:hint="eastAsia"/>
          <w:b w:val="0"/>
          <w:bCs w:val="0"/>
          <w:sz w:val="24"/>
          <w:szCs w:val="24"/>
          <w:lang w:val="en-US" w:eastAsia="zh-CN"/>
        </w:rPr>
      </w:pPr>
      <w:r>
        <w:rPr>
          <w:rFonts w:hint="eastAsia"/>
          <w:b w:val="0"/>
          <w:bCs w:val="0"/>
          <w:sz w:val="24"/>
          <w:szCs w:val="24"/>
          <w:lang w:val="en-US" w:eastAsia="zh-CN"/>
        </w:rPr>
        <w:t>《免除伦理审查申请表》</w:t>
      </w:r>
    </w:p>
    <w:p w14:paraId="51B7BFC0">
      <w:pPr>
        <w:numPr>
          <w:ilvl w:val="0"/>
          <w:numId w:val="2"/>
        </w:numPr>
        <w:ind w:firstLine="480" w:firstLineChars="200"/>
        <w:jc w:val="both"/>
        <w:outlineLvl w:val="9"/>
        <w:rPr>
          <w:rFonts w:hint="eastAsia"/>
          <w:b w:val="0"/>
          <w:bCs w:val="0"/>
          <w:sz w:val="24"/>
          <w:szCs w:val="24"/>
          <w:lang w:val="en-US" w:eastAsia="zh-CN"/>
        </w:rPr>
      </w:pPr>
      <w:r>
        <w:rPr>
          <w:rFonts w:hint="eastAsia"/>
          <w:b w:val="0"/>
          <w:bCs w:val="0"/>
          <w:sz w:val="24"/>
          <w:szCs w:val="24"/>
          <w:lang w:val="en-US" w:eastAsia="zh-CN"/>
        </w:rPr>
        <w:t>临床研究方案（注明版本号/版本日期）</w:t>
      </w:r>
    </w:p>
    <w:p w14:paraId="07A3EB35">
      <w:pPr>
        <w:pStyle w:val="15"/>
        <w:numPr>
          <w:ilvl w:val="-1"/>
          <w:numId w:val="0"/>
        </w:numPr>
        <w:ind w:firstLine="480" w:firstLineChars="200"/>
        <w:jc w:val="both"/>
        <w:outlineLvl w:val="9"/>
        <w:rPr>
          <w:rFonts w:hint="default"/>
          <w:b w:val="0"/>
          <w:bCs w:val="0"/>
          <w:sz w:val="24"/>
          <w:szCs w:val="24"/>
          <w:lang w:val="en-US" w:eastAsia="zh-CN"/>
        </w:rPr>
      </w:pPr>
      <w:bookmarkStart w:id="4" w:name="_Toc26515"/>
      <w:r>
        <w:rPr>
          <w:rFonts w:hint="eastAsia"/>
          <w:b w:val="0"/>
          <w:bCs w:val="0"/>
          <w:sz w:val="24"/>
          <w:szCs w:val="24"/>
          <w:lang w:val="en-US" w:eastAsia="zh-CN"/>
        </w:rPr>
        <w:t>4.</w:t>
      </w:r>
      <w:r>
        <w:rPr>
          <w:rFonts w:hint="eastAsia" w:cs="宋体" w:eastAsiaTheme="majorEastAsia"/>
          <w:b w:val="0"/>
          <w:bCs w:val="0"/>
          <w:sz w:val="24"/>
          <w:szCs w:val="24"/>
          <w:lang w:val="en-US" w:eastAsia="zh-CN" w:bidi="zh-CN"/>
        </w:rPr>
        <w:t>其他材料（包括：研究材料诚信承诺书，研究人员信息、研究所涉及的相关机构的合法资质证明，经费来源说明，生物样本、信息数据的来源证明或合同，利益冲突申明，研究成果的发布形式说明等材料）</w:t>
      </w:r>
      <w:bookmarkEnd w:id="4"/>
    </w:p>
    <w:p w14:paraId="6B14F8D5">
      <w:pPr>
        <w:pStyle w:val="15"/>
        <w:ind w:firstLine="0"/>
        <w:jc w:val="both"/>
        <w:outlineLvl w:val="9"/>
        <w:rPr>
          <w:rFonts w:hint="eastAsia"/>
          <w:b/>
          <w:bCs/>
          <w:sz w:val="28"/>
          <w:szCs w:val="28"/>
          <w:lang w:val="en-US" w:eastAsia="zh-CN"/>
        </w:rPr>
      </w:pPr>
      <w:bookmarkStart w:id="5" w:name="_Toc30599"/>
      <w:r>
        <w:rPr>
          <w:rFonts w:hint="eastAsia"/>
          <w:b/>
          <w:bCs/>
          <w:sz w:val="28"/>
          <w:szCs w:val="28"/>
          <w:lang w:val="en-US" w:eastAsia="zh-CN"/>
        </w:rPr>
        <w:t>二、申报阶段伦理审查</w:t>
      </w:r>
      <w:bookmarkEnd w:id="5"/>
    </w:p>
    <w:p w14:paraId="5E6DEE48">
      <w:pPr>
        <w:pStyle w:val="15"/>
        <w:numPr>
          <w:ilvl w:val="-1"/>
          <w:numId w:val="0"/>
        </w:numPr>
        <w:ind w:firstLine="480" w:firstLineChars="200"/>
        <w:jc w:val="both"/>
        <w:outlineLvl w:val="9"/>
        <w:rPr>
          <w:rFonts w:hint="eastAsia" w:cs="宋体" w:eastAsiaTheme="majorEastAsia"/>
          <w:b w:val="0"/>
          <w:bCs w:val="0"/>
          <w:sz w:val="24"/>
          <w:szCs w:val="24"/>
          <w:lang w:val="en-US" w:eastAsia="zh-CN" w:bidi="zh-CN"/>
        </w:rPr>
      </w:pPr>
      <w:bookmarkStart w:id="6" w:name="_Toc30338"/>
      <w:r>
        <w:rPr>
          <w:rFonts w:hint="eastAsia" w:cs="宋体" w:eastAsiaTheme="majorEastAsia"/>
          <w:b w:val="0"/>
          <w:bCs w:val="0"/>
          <w:sz w:val="24"/>
          <w:szCs w:val="24"/>
          <w:lang w:val="en-US" w:eastAsia="zh-CN" w:bidi="zh-CN"/>
        </w:rPr>
        <w:t>递交文件清单：</w:t>
      </w:r>
      <w:bookmarkEnd w:id="6"/>
    </w:p>
    <w:p w14:paraId="4B453F2E">
      <w:pPr>
        <w:pStyle w:val="15"/>
        <w:numPr>
          <w:ilvl w:val="0"/>
          <w:numId w:val="3"/>
        </w:numPr>
        <w:ind w:firstLine="400"/>
        <w:jc w:val="both"/>
        <w:outlineLvl w:val="9"/>
        <w:rPr>
          <w:rFonts w:hint="default" w:cs="宋体" w:eastAsiaTheme="majorEastAsia"/>
          <w:bCs w:val="0"/>
          <w:sz w:val="24"/>
          <w:szCs w:val="24"/>
          <w:lang w:bidi="zh-CN"/>
        </w:rPr>
      </w:pPr>
      <w:bookmarkStart w:id="7" w:name="_Toc29698"/>
      <w:r>
        <w:rPr>
          <w:rFonts w:hint="default" w:cs="宋体" w:eastAsiaTheme="majorEastAsia"/>
          <w:bCs w:val="0"/>
          <w:sz w:val="24"/>
          <w:szCs w:val="24"/>
          <w:lang w:bidi="zh-CN"/>
        </w:rPr>
        <w:t>科研项目申报阶段伦理审查申请审批表</w:t>
      </w:r>
      <w:bookmarkEnd w:id="7"/>
    </w:p>
    <w:p w14:paraId="044967AA">
      <w:pPr>
        <w:pStyle w:val="15"/>
        <w:numPr>
          <w:ilvl w:val="0"/>
          <w:numId w:val="3"/>
        </w:numPr>
        <w:ind w:firstLine="400"/>
        <w:jc w:val="both"/>
        <w:outlineLvl w:val="9"/>
        <w:rPr>
          <w:rFonts w:hint="default" w:cs="宋体" w:eastAsiaTheme="majorEastAsia"/>
          <w:bCs w:val="0"/>
          <w:sz w:val="24"/>
          <w:szCs w:val="24"/>
          <w:lang w:bidi="zh-CN"/>
        </w:rPr>
      </w:pPr>
      <w:bookmarkStart w:id="8" w:name="_Toc14174"/>
      <w:r>
        <w:rPr>
          <w:rFonts w:hint="default" w:cs="宋体" w:eastAsiaTheme="majorEastAsia"/>
          <w:bCs w:val="0"/>
          <w:sz w:val="24"/>
          <w:szCs w:val="24"/>
          <w:lang w:bidi="zh-CN"/>
        </w:rPr>
        <w:t>科研诚信承诺书</w:t>
      </w:r>
      <w:bookmarkEnd w:id="8"/>
    </w:p>
    <w:p w14:paraId="1E2680DD">
      <w:pPr>
        <w:pStyle w:val="15"/>
        <w:numPr>
          <w:ilvl w:val="0"/>
          <w:numId w:val="3"/>
        </w:numPr>
        <w:ind w:firstLine="400"/>
        <w:jc w:val="both"/>
        <w:outlineLvl w:val="9"/>
        <w:rPr>
          <w:rFonts w:hint="default" w:cs="宋体" w:eastAsiaTheme="majorEastAsia"/>
          <w:bCs w:val="0"/>
          <w:sz w:val="24"/>
          <w:szCs w:val="24"/>
          <w:lang w:bidi="zh-CN"/>
        </w:rPr>
      </w:pPr>
      <w:bookmarkStart w:id="9" w:name="_Toc30755"/>
      <w:r>
        <w:rPr>
          <w:rFonts w:hint="default" w:cs="宋体" w:eastAsiaTheme="majorEastAsia"/>
          <w:bCs w:val="0"/>
          <w:sz w:val="24"/>
          <w:szCs w:val="24"/>
          <w:lang w:bidi="zh-CN"/>
        </w:rPr>
        <w:t>研究内容概况/研究方案或课题申报书</w:t>
      </w:r>
      <w:bookmarkEnd w:id="9"/>
    </w:p>
    <w:p w14:paraId="1B7330DA">
      <w:pPr>
        <w:pStyle w:val="15"/>
        <w:numPr>
          <w:ilvl w:val="0"/>
          <w:numId w:val="3"/>
        </w:numPr>
        <w:ind w:firstLine="400"/>
        <w:jc w:val="both"/>
        <w:outlineLvl w:val="9"/>
        <w:rPr>
          <w:rFonts w:hint="default" w:cs="宋体" w:eastAsiaTheme="majorEastAsia"/>
          <w:bCs w:val="0"/>
          <w:sz w:val="24"/>
          <w:szCs w:val="24"/>
          <w:lang w:bidi="zh-CN"/>
        </w:rPr>
      </w:pPr>
      <w:bookmarkStart w:id="10" w:name="_Toc6648"/>
      <w:r>
        <w:rPr>
          <w:rFonts w:hint="default" w:cs="宋体" w:eastAsiaTheme="majorEastAsia"/>
          <w:bCs w:val="0"/>
          <w:sz w:val="24"/>
          <w:szCs w:val="24"/>
          <w:lang w:bidi="zh-CN"/>
        </w:rPr>
        <w:t>知情同意内容文件(如有)</w:t>
      </w:r>
      <w:bookmarkEnd w:id="10"/>
    </w:p>
    <w:p w14:paraId="616D5A3B">
      <w:pPr>
        <w:pStyle w:val="15"/>
        <w:numPr>
          <w:ilvl w:val="0"/>
          <w:numId w:val="3"/>
        </w:numPr>
        <w:ind w:firstLine="400"/>
        <w:jc w:val="both"/>
        <w:outlineLvl w:val="9"/>
        <w:rPr>
          <w:rFonts w:hint="default" w:cs="宋体" w:eastAsiaTheme="majorEastAsia"/>
          <w:bCs w:val="0"/>
          <w:sz w:val="24"/>
          <w:szCs w:val="24"/>
          <w:lang w:bidi="zh-CN"/>
        </w:rPr>
      </w:pPr>
      <w:bookmarkStart w:id="11" w:name="_Toc14845"/>
      <w:r>
        <w:rPr>
          <w:rFonts w:hint="default" w:cs="宋体" w:eastAsiaTheme="majorEastAsia"/>
          <w:bCs w:val="0"/>
          <w:sz w:val="24"/>
          <w:szCs w:val="24"/>
          <w:lang w:bidi="zh-CN"/>
        </w:rPr>
        <w:t>本机构主要研究者的资格证明文件：（1）简历；（2）执业证书复印件；（3）职称证明文件复印件；（4）GCP 培训证书复印件</w:t>
      </w:r>
      <w:bookmarkEnd w:id="11"/>
    </w:p>
    <w:p w14:paraId="24FF3D4D">
      <w:pPr>
        <w:pStyle w:val="15"/>
        <w:numPr>
          <w:ilvl w:val="0"/>
          <w:numId w:val="3"/>
        </w:numPr>
        <w:ind w:firstLine="400"/>
        <w:jc w:val="both"/>
        <w:outlineLvl w:val="9"/>
        <w:rPr>
          <w:rFonts w:hint="eastAsia" w:cs="宋体" w:eastAsiaTheme="majorEastAsia"/>
          <w:b w:val="0"/>
          <w:bCs w:val="0"/>
          <w:sz w:val="24"/>
          <w:szCs w:val="24"/>
          <w:lang w:val="en-US" w:eastAsia="zh-CN" w:bidi="zh-CN"/>
        </w:rPr>
      </w:pPr>
      <w:bookmarkStart w:id="12" w:name="_Toc29583"/>
      <w:r>
        <w:rPr>
          <w:rFonts w:hint="default" w:cs="宋体" w:eastAsiaTheme="majorEastAsia"/>
          <w:bCs w:val="0"/>
          <w:sz w:val="24"/>
          <w:szCs w:val="24"/>
          <w:lang w:bidi="zh-CN"/>
        </w:rPr>
        <w:t>伦理委员会履行其职责所需要的其他文件（如有）</w:t>
      </w:r>
      <w:bookmarkEnd w:id="12"/>
    </w:p>
    <w:p w14:paraId="5476120C">
      <w:pPr>
        <w:pStyle w:val="15"/>
        <w:numPr>
          <w:ilvl w:val="-1"/>
          <w:numId w:val="0"/>
        </w:numPr>
        <w:ind w:left="400" w:firstLine="0"/>
        <w:jc w:val="both"/>
        <w:outlineLvl w:val="9"/>
        <w:rPr>
          <w:rFonts w:hint="eastAsia" w:cs="宋体" w:eastAsiaTheme="majorEastAsia"/>
          <w:b w:val="0"/>
          <w:bCs w:val="0"/>
          <w:sz w:val="24"/>
          <w:szCs w:val="24"/>
          <w:lang w:val="en-US" w:eastAsia="zh-CN" w:bidi="zh-CN"/>
        </w:rPr>
      </w:pPr>
      <w:bookmarkStart w:id="13" w:name="_Toc15206"/>
      <w:r>
        <w:rPr>
          <w:rFonts w:hint="eastAsia" w:cs="宋体" w:eastAsiaTheme="majorEastAsia"/>
          <w:b w:val="0"/>
          <w:bCs w:val="0"/>
          <w:sz w:val="24"/>
          <w:szCs w:val="24"/>
          <w:lang w:val="en-US" w:eastAsia="zh-CN" w:bidi="zh-CN"/>
        </w:rPr>
        <w:t>注：请按此文件清单顺序递交资料，“（如有）”以外的资料均需递交，“（如有）”</w:t>
      </w:r>
      <w:bookmarkEnd w:id="13"/>
    </w:p>
    <w:p w14:paraId="0DD112A3">
      <w:pPr>
        <w:pStyle w:val="15"/>
        <w:numPr>
          <w:ilvl w:val="-1"/>
          <w:numId w:val="0"/>
        </w:numPr>
        <w:ind w:firstLine="0"/>
        <w:jc w:val="both"/>
        <w:outlineLvl w:val="9"/>
        <w:rPr>
          <w:rFonts w:hint="eastAsia" w:cs="宋体" w:eastAsiaTheme="majorEastAsia"/>
          <w:b w:val="0"/>
          <w:bCs w:val="0"/>
          <w:sz w:val="24"/>
          <w:szCs w:val="24"/>
          <w:lang w:val="en-US" w:eastAsia="zh-CN" w:bidi="zh-CN"/>
        </w:rPr>
      </w:pPr>
      <w:bookmarkStart w:id="14" w:name="_Toc496"/>
      <w:r>
        <w:rPr>
          <w:rFonts w:hint="eastAsia" w:cs="宋体" w:eastAsiaTheme="majorEastAsia"/>
          <w:b w:val="0"/>
          <w:bCs w:val="0"/>
          <w:sz w:val="24"/>
          <w:szCs w:val="24"/>
          <w:lang w:val="en-US" w:eastAsia="zh-CN" w:bidi="zh-CN"/>
        </w:rPr>
        <w:t>的资料选择性递交</w:t>
      </w:r>
      <w:bookmarkEnd w:id="14"/>
      <w:r>
        <w:rPr>
          <w:rFonts w:hint="eastAsia" w:cs="宋体" w:eastAsiaTheme="majorEastAsia"/>
          <w:b w:val="0"/>
          <w:bCs w:val="0"/>
          <w:sz w:val="24"/>
          <w:szCs w:val="24"/>
          <w:lang w:val="en-US" w:eastAsia="zh-CN" w:bidi="zh-CN"/>
        </w:rPr>
        <w:t>。</w:t>
      </w:r>
      <w:bookmarkStart w:id="34" w:name="_GoBack"/>
      <w:bookmarkEnd w:id="34"/>
    </w:p>
    <w:p w14:paraId="6546DCBA">
      <w:pPr>
        <w:pStyle w:val="15"/>
        <w:numPr>
          <w:ilvl w:val="0"/>
          <w:numId w:val="0"/>
        </w:numPr>
        <w:ind w:firstLine="0"/>
        <w:jc w:val="both"/>
        <w:outlineLvl w:val="9"/>
        <w:rPr>
          <w:rFonts w:hint="eastAsia"/>
          <w:b/>
          <w:sz w:val="28"/>
          <w:szCs w:val="28"/>
          <w:lang w:val="en-US" w:eastAsia="zh-CN"/>
        </w:rPr>
      </w:pPr>
      <w:bookmarkStart w:id="15" w:name="_Toc8470"/>
      <w:r>
        <w:rPr>
          <w:rFonts w:hint="eastAsia"/>
          <w:b/>
          <w:sz w:val="28"/>
          <w:szCs w:val="28"/>
          <w:lang w:val="en-US" w:eastAsia="zh-CN"/>
        </w:rPr>
        <w:t>三、初始审查</w:t>
      </w:r>
      <w:bookmarkEnd w:id="15"/>
    </w:p>
    <w:p w14:paraId="79CCD55C">
      <w:pPr>
        <w:pStyle w:val="15"/>
        <w:ind w:firstLine="0"/>
        <w:jc w:val="both"/>
        <w:outlineLvl w:val="9"/>
        <w:rPr>
          <w:rFonts w:hint="eastAsia"/>
          <w:b/>
          <w:bCs w:val="0"/>
          <w:sz w:val="24"/>
          <w:szCs w:val="24"/>
          <w:lang w:val="en-US" w:eastAsia="zh-CN"/>
        </w:rPr>
      </w:pPr>
      <w:bookmarkStart w:id="16" w:name="_Toc3075"/>
      <w:r>
        <w:rPr>
          <w:rFonts w:hint="eastAsia"/>
          <w:b/>
          <w:bCs w:val="0"/>
          <w:sz w:val="24"/>
          <w:szCs w:val="24"/>
          <w:lang w:eastAsia="zh-CN"/>
        </w:rPr>
        <w:t>（</w:t>
      </w:r>
      <w:r>
        <w:rPr>
          <w:rFonts w:hint="eastAsia"/>
          <w:b/>
          <w:bCs w:val="0"/>
          <w:sz w:val="24"/>
          <w:szCs w:val="24"/>
          <w:lang w:val="en-US" w:eastAsia="zh-CN"/>
        </w:rPr>
        <w:t>一</w:t>
      </w:r>
      <w:r>
        <w:rPr>
          <w:rFonts w:hint="eastAsia"/>
          <w:b/>
          <w:bCs w:val="0"/>
          <w:sz w:val="24"/>
          <w:szCs w:val="24"/>
          <w:lang w:eastAsia="zh-CN"/>
        </w:rPr>
        <w:t>）</w:t>
      </w:r>
      <w:r>
        <w:rPr>
          <w:rFonts w:hint="eastAsia"/>
          <w:b/>
          <w:bCs w:val="0"/>
          <w:sz w:val="24"/>
          <w:szCs w:val="24"/>
          <w:lang w:val="en-US" w:eastAsia="zh-CN"/>
        </w:rPr>
        <w:t>药物临床试验</w:t>
      </w:r>
      <w:bookmarkEnd w:id="16"/>
    </w:p>
    <w:tbl>
      <w:tblPr>
        <w:tblStyle w:val="6"/>
        <w:tblW w:w="49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264"/>
        <w:gridCol w:w="3717"/>
        <w:gridCol w:w="1313"/>
        <w:gridCol w:w="2000"/>
        <w:gridCol w:w="1633"/>
      </w:tblGrid>
      <w:tr w14:paraId="1FC4A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6"/>
            <w:vAlign w:val="center"/>
          </w:tcPr>
          <w:p w14:paraId="1B78D53B">
            <w:pPr>
              <w:ind w:firstLine="57" w:firstLineChars="16"/>
              <w:jc w:val="center"/>
              <w:outlineLvl w:val="9"/>
              <w:rPr>
                <w:rFonts w:hint="eastAsia" w:cs="仿宋"/>
                <w:color w:val="000000"/>
                <w:sz w:val="24"/>
                <w:szCs w:val="24"/>
                <w:lang w:val="en-US" w:eastAsia="zh-CN"/>
              </w:rPr>
            </w:pPr>
            <w:r>
              <w:rPr>
                <w:rFonts w:hint="eastAsia"/>
                <w:sz w:val="36"/>
                <w:szCs w:val="36"/>
                <w:lang w:eastAsia="zh-CN"/>
              </w:rPr>
              <w:t>药物临床试验初始审查</w:t>
            </w:r>
            <w:r>
              <w:rPr>
                <w:rFonts w:hint="eastAsia"/>
                <w:sz w:val="36"/>
                <w:szCs w:val="36"/>
                <w:lang w:val="en-US" w:eastAsia="zh-CN"/>
              </w:rPr>
              <w:t>送审</w:t>
            </w:r>
            <w:r>
              <w:rPr>
                <w:rFonts w:hint="eastAsia"/>
                <w:sz w:val="36"/>
                <w:szCs w:val="36"/>
                <w:lang w:eastAsia="zh-CN"/>
              </w:rPr>
              <w:t>文件清单</w:t>
            </w:r>
          </w:p>
        </w:tc>
      </w:tr>
      <w:tr w14:paraId="6DA29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6" w:type="pct"/>
            <w:vAlign w:val="center"/>
          </w:tcPr>
          <w:p w14:paraId="5CB05D0D">
            <w:pPr>
              <w:ind w:firstLine="28" w:firstLineChars="12"/>
              <w:jc w:val="center"/>
              <w:outlineLvl w:val="9"/>
              <w:rPr>
                <w:rFonts w:hint="eastAsia" w:cs="仿宋" w:eastAsiaTheme="majorEastAsia"/>
                <w:color w:val="000000"/>
                <w:szCs w:val="24"/>
                <w:lang w:val="en-US" w:eastAsia="zh-CN"/>
              </w:rPr>
            </w:pPr>
            <w:r>
              <w:rPr>
                <w:rFonts w:hint="eastAsia" w:cs="仿宋"/>
                <w:color w:val="000000"/>
                <w:szCs w:val="24"/>
                <w:lang w:val="en-US" w:eastAsia="zh-CN"/>
              </w:rPr>
              <w:t>序号</w:t>
            </w:r>
          </w:p>
        </w:tc>
        <w:tc>
          <w:tcPr>
            <w:tcW w:w="3705" w:type="pct"/>
            <w:gridSpan w:val="4"/>
            <w:vAlign w:val="center"/>
          </w:tcPr>
          <w:p w14:paraId="626391E5">
            <w:pPr>
              <w:ind w:firstLine="38" w:firstLineChars="16"/>
              <w:jc w:val="center"/>
              <w:outlineLvl w:val="9"/>
              <w:rPr>
                <w:rFonts w:hint="default" w:cs="仿宋" w:eastAsiaTheme="majorEastAsia"/>
                <w:color w:val="000000"/>
                <w:szCs w:val="24"/>
                <w:lang w:val="en-US" w:eastAsia="zh-CN"/>
              </w:rPr>
            </w:pPr>
            <w:r>
              <w:rPr>
                <w:rFonts w:hint="eastAsia" w:cs="仿宋"/>
                <w:color w:val="000000"/>
                <w:szCs w:val="24"/>
                <w:lang w:val="en-US" w:eastAsia="zh-CN"/>
              </w:rPr>
              <w:t>文件名称</w:t>
            </w:r>
            <w:r>
              <w:rPr>
                <w:rFonts w:hint="eastAsia" w:cs="仿宋"/>
                <w:color w:val="000000"/>
                <w:sz w:val="24"/>
                <w:szCs w:val="24"/>
                <w:lang w:val="en-US" w:eastAsia="zh-CN"/>
              </w:rPr>
              <w:t>及要求</w:t>
            </w:r>
          </w:p>
        </w:tc>
        <w:tc>
          <w:tcPr>
            <w:tcW w:w="828" w:type="pct"/>
            <w:vAlign w:val="center"/>
          </w:tcPr>
          <w:p w14:paraId="79A389C8">
            <w:pPr>
              <w:ind w:firstLine="38" w:firstLineChars="16"/>
              <w:jc w:val="center"/>
              <w:outlineLvl w:val="9"/>
              <w:rPr>
                <w:rFonts w:hint="default" w:cs="仿宋"/>
                <w:color w:val="000000"/>
                <w:szCs w:val="24"/>
                <w:lang w:val="en-US" w:eastAsia="zh-CN"/>
              </w:rPr>
            </w:pPr>
            <w:r>
              <w:rPr>
                <w:rFonts w:hint="eastAsia" w:cs="仿宋"/>
                <w:color w:val="000000"/>
                <w:sz w:val="24"/>
                <w:szCs w:val="24"/>
                <w:lang w:val="en-US" w:eastAsia="zh-CN"/>
              </w:rPr>
              <w:t>备注</w:t>
            </w:r>
            <w:r>
              <w:rPr>
                <w:rFonts w:hint="eastAsia" w:cs="仿宋"/>
                <w:color w:val="000000"/>
                <w:sz w:val="21"/>
                <w:szCs w:val="21"/>
                <w:lang w:val="en-US" w:eastAsia="zh-CN"/>
              </w:rPr>
              <w:t>（如不涉及，请写NA）</w:t>
            </w:r>
          </w:p>
        </w:tc>
      </w:tr>
      <w:tr w14:paraId="27215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6" w:type="pct"/>
            <w:vAlign w:val="center"/>
          </w:tcPr>
          <w:p w14:paraId="712651AE">
            <w:pPr>
              <w:ind w:firstLine="28" w:firstLineChars="12"/>
              <w:jc w:val="center"/>
              <w:outlineLvl w:val="9"/>
              <w:rPr>
                <w:rFonts w:hint="default" w:cs="仿宋"/>
                <w:color w:val="000000"/>
                <w:sz w:val="24"/>
                <w:szCs w:val="24"/>
                <w:lang w:val="en-US" w:eastAsia="zh-CN"/>
              </w:rPr>
            </w:pPr>
            <w:r>
              <w:rPr>
                <w:rFonts w:hint="eastAsia" w:cs="仿宋"/>
                <w:color w:val="000000"/>
                <w:sz w:val="24"/>
                <w:szCs w:val="24"/>
                <w:lang w:val="en-US" w:eastAsia="zh-CN"/>
              </w:rPr>
              <w:t>0</w:t>
            </w:r>
          </w:p>
        </w:tc>
        <w:tc>
          <w:tcPr>
            <w:tcW w:w="3705" w:type="pct"/>
            <w:gridSpan w:val="4"/>
            <w:vAlign w:val="center"/>
          </w:tcPr>
          <w:p w14:paraId="3E6C9570">
            <w:pPr>
              <w:ind w:firstLine="33" w:firstLineChars="16"/>
              <w:jc w:val="both"/>
              <w:outlineLvl w:val="9"/>
              <w:rPr>
                <w:rFonts w:hint="default" w:cs="仿宋"/>
                <w:color w:val="000000"/>
                <w:sz w:val="24"/>
                <w:szCs w:val="24"/>
                <w:lang w:val="en-US" w:eastAsia="zh-CN"/>
              </w:rPr>
            </w:pPr>
            <w:r>
              <w:rPr>
                <w:rFonts w:hint="eastAsia" w:cs="仿宋"/>
                <w:color w:val="000000"/>
                <w:sz w:val="21"/>
                <w:szCs w:val="21"/>
                <w:lang w:val="en-US" w:eastAsia="zh-CN"/>
              </w:rPr>
              <w:t>送审清单+受理通知</w:t>
            </w:r>
          </w:p>
        </w:tc>
        <w:tc>
          <w:tcPr>
            <w:tcW w:w="828" w:type="pct"/>
            <w:vAlign w:val="center"/>
          </w:tcPr>
          <w:p w14:paraId="1BF5DFAB">
            <w:pPr>
              <w:ind w:firstLine="38" w:firstLineChars="16"/>
              <w:jc w:val="center"/>
              <w:outlineLvl w:val="9"/>
              <w:rPr>
                <w:rFonts w:hint="eastAsia" w:cs="仿宋"/>
                <w:color w:val="000000"/>
                <w:sz w:val="24"/>
                <w:szCs w:val="24"/>
                <w:lang w:val="en-US" w:eastAsia="zh-CN"/>
              </w:rPr>
            </w:pPr>
          </w:p>
        </w:tc>
      </w:tr>
      <w:tr w14:paraId="7B573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6" w:type="pct"/>
            <w:vAlign w:val="center"/>
          </w:tcPr>
          <w:p w14:paraId="3A3830A1">
            <w:pPr>
              <w:ind w:firstLine="25" w:firstLineChars="12"/>
              <w:jc w:val="center"/>
              <w:outlineLvl w:val="9"/>
              <w:rPr>
                <w:rFonts w:hint="eastAsia" w:cs="仿宋"/>
                <w:color w:val="000000"/>
                <w:sz w:val="21"/>
                <w:szCs w:val="21"/>
              </w:rPr>
            </w:pPr>
            <w:r>
              <w:rPr>
                <w:rFonts w:hint="eastAsia" w:cs="仿宋"/>
                <w:color w:val="000000"/>
                <w:sz w:val="21"/>
                <w:szCs w:val="21"/>
                <w:lang w:val="en-US" w:eastAsia="zh-CN"/>
              </w:rPr>
              <w:t>1</w:t>
            </w:r>
          </w:p>
        </w:tc>
        <w:tc>
          <w:tcPr>
            <w:tcW w:w="3705" w:type="pct"/>
            <w:gridSpan w:val="4"/>
            <w:vAlign w:val="center"/>
          </w:tcPr>
          <w:p w14:paraId="2EDB6E09">
            <w:pPr>
              <w:ind w:firstLine="33" w:firstLineChars="16"/>
              <w:jc w:val="left"/>
              <w:outlineLvl w:val="9"/>
              <w:rPr>
                <w:rFonts w:cs="仿宋"/>
                <w:color w:val="000000"/>
                <w:sz w:val="21"/>
                <w:szCs w:val="21"/>
              </w:rPr>
            </w:pPr>
            <w:r>
              <w:rPr>
                <w:rFonts w:hint="eastAsia" w:cs="仿宋"/>
                <w:color w:val="000000"/>
                <w:sz w:val="21"/>
                <w:szCs w:val="21"/>
                <w:lang w:val="en-US" w:eastAsia="zh-CN"/>
              </w:rPr>
              <w:t>初始</w:t>
            </w:r>
            <w:r>
              <w:rPr>
                <w:rFonts w:hint="eastAsia" w:cs="仿宋"/>
                <w:color w:val="000000"/>
                <w:sz w:val="21"/>
                <w:szCs w:val="21"/>
              </w:rPr>
              <w:t>审查申请表</w:t>
            </w:r>
            <w:r>
              <w:rPr>
                <w:rFonts w:hint="eastAsia" w:cs="仿宋"/>
                <w:color w:val="000000"/>
                <w:sz w:val="21"/>
                <w:szCs w:val="21"/>
                <w:lang w:eastAsia="zh-CN"/>
              </w:rPr>
              <w:t>（</w:t>
            </w:r>
            <w:r>
              <w:rPr>
                <w:rFonts w:hint="eastAsia" w:cs="仿宋"/>
                <w:color w:val="FF0000"/>
                <w:sz w:val="21"/>
                <w:szCs w:val="21"/>
                <w:lang w:val="en-US"/>
              </w:rPr>
              <w:t>PI</w:t>
            </w:r>
            <w:r>
              <w:rPr>
                <w:rFonts w:hint="eastAsia" w:cs="仿宋"/>
                <w:color w:val="FF0000"/>
                <w:sz w:val="21"/>
                <w:szCs w:val="21"/>
              </w:rPr>
              <w:t>签</w:t>
            </w:r>
            <w:r>
              <w:rPr>
                <w:rFonts w:hint="eastAsia" w:cs="仿宋"/>
                <w:color w:val="FF0000"/>
                <w:sz w:val="21"/>
                <w:szCs w:val="21"/>
                <w:lang w:val="en-US"/>
              </w:rPr>
              <w:t>字+</w:t>
            </w:r>
            <w:r>
              <w:rPr>
                <w:rFonts w:hint="eastAsia" w:cs="仿宋"/>
                <w:color w:val="FF0000"/>
                <w:sz w:val="21"/>
                <w:szCs w:val="21"/>
              </w:rPr>
              <w:t>日期</w:t>
            </w:r>
            <w:r>
              <w:rPr>
                <w:rFonts w:hint="eastAsia" w:cs="仿宋"/>
                <w:color w:val="000000"/>
                <w:sz w:val="21"/>
                <w:szCs w:val="21"/>
                <w:lang w:eastAsia="zh-CN"/>
              </w:rPr>
              <w:t>）</w:t>
            </w:r>
          </w:p>
        </w:tc>
        <w:tc>
          <w:tcPr>
            <w:tcW w:w="828" w:type="pct"/>
            <w:vAlign w:val="center"/>
          </w:tcPr>
          <w:p w14:paraId="7BDCD615">
            <w:pPr>
              <w:ind w:firstLine="33" w:firstLineChars="16"/>
              <w:jc w:val="left"/>
              <w:outlineLvl w:val="9"/>
              <w:rPr>
                <w:rFonts w:hint="eastAsia" w:cs="仿宋"/>
                <w:color w:val="000000"/>
                <w:sz w:val="21"/>
                <w:szCs w:val="21"/>
              </w:rPr>
            </w:pPr>
          </w:p>
        </w:tc>
      </w:tr>
      <w:tr w14:paraId="2B661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6" w:type="pct"/>
            <w:vAlign w:val="center"/>
          </w:tcPr>
          <w:p w14:paraId="1C04A502">
            <w:pPr>
              <w:ind w:firstLine="25" w:firstLineChars="12"/>
              <w:jc w:val="center"/>
              <w:outlineLvl w:val="9"/>
              <w:rPr>
                <w:rFonts w:hint="eastAsia" w:cs="仿宋"/>
                <w:color w:val="000000"/>
                <w:sz w:val="21"/>
                <w:szCs w:val="21"/>
              </w:rPr>
            </w:pPr>
            <w:r>
              <w:rPr>
                <w:rFonts w:hint="eastAsia" w:cs="仿宋"/>
                <w:color w:val="000000"/>
                <w:sz w:val="21"/>
                <w:szCs w:val="21"/>
                <w:lang w:val="en-US" w:eastAsia="zh-CN"/>
              </w:rPr>
              <w:t>2</w:t>
            </w:r>
          </w:p>
        </w:tc>
        <w:tc>
          <w:tcPr>
            <w:tcW w:w="3705" w:type="pct"/>
            <w:gridSpan w:val="4"/>
            <w:vAlign w:val="center"/>
          </w:tcPr>
          <w:p w14:paraId="0770EA36">
            <w:pPr>
              <w:ind w:firstLine="33" w:firstLineChars="16"/>
              <w:jc w:val="left"/>
              <w:outlineLvl w:val="9"/>
              <w:rPr>
                <w:rFonts w:cs="仿宋"/>
                <w:color w:val="000000"/>
                <w:sz w:val="21"/>
                <w:szCs w:val="21"/>
              </w:rPr>
            </w:pPr>
            <w:r>
              <w:rPr>
                <w:rFonts w:hint="eastAsia" w:cs="仿宋"/>
                <w:color w:val="000000"/>
                <w:spacing w:val="0"/>
                <w:sz w:val="21"/>
                <w:szCs w:val="21"/>
              </w:rPr>
              <w:t>临床研究方案（</w:t>
            </w:r>
            <w:r>
              <w:rPr>
                <w:rFonts w:hint="eastAsia" w:cs="仿宋"/>
                <w:color w:val="FF0000"/>
                <w:spacing w:val="0"/>
                <w:sz w:val="21"/>
                <w:szCs w:val="21"/>
              </w:rPr>
              <w:t>含版本号和版本日期，方案签字页相关方签字、 盖章</w:t>
            </w:r>
            <w:r>
              <w:rPr>
                <w:rFonts w:hint="eastAsia" w:cs="仿宋"/>
                <w:color w:val="000000"/>
                <w:spacing w:val="0"/>
                <w:sz w:val="21"/>
                <w:szCs w:val="21"/>
              </w:rPr>
              <w:t>）</w:t>
            </w:r>
          </w:p>
        </w:tc>
        <w:tc>
          <w:tcPr>
            <w:tcW w:w="828" w:type="pct"/>
            <w:vAlign w:val="center"/>
          </w:tcPr>
          <w:p w14:paraId="503C1B4E">
            <w:pPr>
              <w:ind w:firstLine="33" w:firstLineChars="16"/>
              <w:jc w:val="left"/>
              <w:outlineLvl w:val="9"/>
              <w:rPr>
                <w:rFonts w:hint="eastAsia" w:cs="仿宋"/>
                <w:color w:val="000000"/>
                <w:sz w:val="21"/>
                <w:szCs w:val="21"/>
              </w:rPr>
            </w:pPr>
          </w:p>
        </w:tc>
      </w:tr>
      <w:tr w14:paraId="18834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6" w:type="pct"/>
            <w:vAlign w:val="center"/>
          </w:tcPr>
          <w:p w14:paraId="66208B29">
            <w:pPr>
              <w:ind w:firstLine="25" w:firstLineChars="12"/>
              <w:jc w:val="center"/>
              <w:outlineLvl w:val="9"/>
              <w:rPr>
                <w:rFonts w:hint="eastAsia" w:cs="仿宋"/>
                <w:color w:val="000000"/>
                <w:sz w:val="21"/>
                <w:szCs w:val="21"/>
              </w:rPr>
            </w:pPr>
            <w:r>
              <w:rPr>
                <w:rFonts w:hint="eastAsia" w:cs="仿宋"/>
                <w:color w:val="000000"/>
                <w:sz w:val="21"/>
                <w:szCs w:val="21"/>
                <w:lang w:val="en-US" w:eastAsia="zh-CN"/>
              </w:rPr>
              <w:t>3</w:t>
            </w:r>
          </w:p>
        </w:tc>
        <w:tc>
          <w:tcPr>
            <w:tcW w:w="3705" w:type="pct"/>
            <w:gridSpan w:val="4"/>
            <w:vAlign w:val="center"/>
          </w:tcPr>
          <w:p w14:paraId="2F75BFB4">
            <w:pPr>
              <w:ind w:firstLine="33" w:firstLineChars="16"/>
              <w:jc w:val="left"/>
              <w:outlineLvl w:val="9"/>
              <w:rPr>
                <w:rFonts w:cs="仿宋"/>
                <w:color w:val="000000"/>
                <w:sz w:val="21"/>
                <w:szCs w:val="21"/>
              </w:rPr>
            </w:pPr>
            <w:r>
              <w:rPr>
                <w:rFonts w:hint="eastAsia" w:cs="仿宋"/>
                <w:color w:val="000000"/>
                <w:sz w:val="21"/>
                <w:szCs w:val="21"/>
              </w:rPr>
              <w:t>知情同意书</w:t>
            </w:r>
            <w:r>
              <w:rPr>
                <w:rFonts w:hint="eastAsia" w:cs="仿宋"/>
                <w:color w:val="000000"/>
                <w:sz w:val="21"/>
                <w:szCs w:val="21"/>
                <w:lang w:val="en-US" w:eastAsia="zh-CN"/>
              </w:rPr>
              <w:t>样本</w:t>
            </w:r>
            <w:r>
              <w:rPr>
                <w:rFonts w:hint="eastAsia" w:cs="仿宋"/>
                <w:color w:val="000000"/>
                <w:sz w:val="21"/>
                <w:szCs w:val="21"/>
              </w:rPr>
              <w:t>（</w:t>
            </w:r>
            <w:r>
              <w:rPr>
                <w:rFonts w:hint="eastAsia" w:cs="仿宋"/>
                <w:color w:val="FF0000"/>
                <w:sz w:val="21"/>
                <w:szCs w:val="21"/>
              </w:rPr>
              <w:t>含版本号和版本日期</w:t>
            </w:r>
            <w:r>
              <w:rPr>
                <w:rFonts w:hint="eastAsia" w:cs="仿宋"/>
                <w:color w:val="000000"/>
                <w:sz w:val="21"/>
                <w:szCs w:val="21"/>
              </w:rPr>
              <w:t>）</w:t>
            </w:r>
          </w:p>
        </w:tc>
        <w:tc>
          <w:tcPr>
            <w:tcW w:w="828" w:type="pct"/>
            <w:vAlign w:val="center"/>
          </w:tcPr>
          <w:p w14:paraId="7F077FB2">
            <w:pPr>
              <w:ind w:firstLine="33" w:firstLineChars="16"/>
              <w:jc w:val="left"/>
              <w:outlineLvl w:val="9"/>
              <w:rPr>
                <w:rFonts w:hint="eastAsia" w:cs="仿宋"/>
                <w:color w:val="000000"/>
                <w:sz w:val="21"/>
                <w:szCs w:val="21"/>
              </w:rPr>
            </w:pPr>
          </w:p>
        </w:tc>
      </w:tr>
      <w:tr w14:paraId="2A245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6" w:type="pct"/>
            <w:vAlign w:val="center"/>
          </w:tcPr>
          <w:p w14:paraId="04FA553D">
            <w:pPr>
              <w:ind w:firstLine="25" w:firstLineChars="12"/>
              <w:jc w:val="center"/>
              <w:outlineLvl w:val="9"/>
              <w:rPr>
                <w:rFonts w:hint="eastAsia" w:cs="仿宋"/>
                <w:color w:val="000000"/>
                <w:sz w:val="21"/>
                <w:szCs w:val="21"/>
                <w:lang w:val="en-US"/>
              </w:rPr>
            </w:pPr>
            <w:r>
              <w:rPr>
                <w:rFonts w:hint="eastAsia" w:cs="仿宋"/>
                <w:color w:val="000000"/>
                <w:sz w:val="21"/>
                <w:szCs w:val="21"/>
                <w:lang w:val="en-US" w:eastAsia="zh-CN"/>
              </w:rPr>
              <w:t>4</w:t>
            </w:r>
          </w:p>
        </w:tc>
        <w:tc>
          <w:tcPr>
            <w:tcW w:w="3705" w:type="pct"/>
            <w:gridSpan w:val="4"/>
            <w:vAlign w:val="center"/>
          </w:tcPr>
          <w:p w14:paraId="0F5AFF0A">
            <w:pPr>
              <w:ind w:firstLine="33" w:firstLineChars="16"/>
              <w:jc w:val="left"/>
              <w:outlineLvl w:val="9"/>
              <w:rPr>
                <w:rFonts w:hint="eastAsia" w:cs="仿宋"/>
                <w:color w:val="000000"/>
                <w:sz w:val="21"/>
                <w:szCs w:val="21"/>
              </w:rPr>
            </w:pPr>
            <w:r>
              <w:rPr>
                <w:rFonts w:hint="eastAsia" w:cs="仿宋"/>
                <w:color w:val="000000"/>
                <w:sz w:val="21"/>
                <w:szCs w:val="21"/>
              </w:rPr>
              <w:t>研究者手册（</w:t>
            </w:r>
            <w:r>
              <w:rPr>
                <w:rFonts w:hint="eastAsia" w:cs="仿宋"/>
                <w:color w:val="FF0000"/>
                <w:sz w:val="21"/>
                <w:szCs w:val="21"/>
              </w:rPr>
              <w:t>含版本号和版本日期</w:t>
            </w:r>
            <w:r>
              <w:rPr>
                <w:rFonts w:hint="eastAsia" w:cs="仿宋"/>
                <w:color w:val="000000"/>
                <w:sz w:val="21"/>
                <w:szCs w:val="21"/>
              </w:rPr>
              <w:t>）</w:t>
            </w:r>
          </w:p>
        </w:tc>
        <w:tc>
          <w:tcPr>
            <w:tcW w:w="828" w:type="pct"/>
            <w:vAlign w:val="center"/>
          </w:tcPr>
          <w:p w14:paraId="6D119D8D">
            <w:pPr>
              <w:ind w:firstLine="33" w:firstLineChars="16"/>
              <w:jc w:val="left"/>
              <w:outlineLvl w:val="9"/>
              <w:rPr>
                <w:rFonts w:hint="eastAsia" w:cs="仿宋"/>
                <w:color w:val="000000"/>
                <w:sz w:val="21"/>
                <w:szCs w:val="21"/>
              </w:rPr>
            </w:pPr>
          </w:p>
        </w:tc>
      </w:tr>
      <w:tr w14:paraId="5DC42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6" w:type="pct"/>
            <w:vAlign w:val="center"/>
          </w:tcPr>
          <w:p w14:paraId="1C81075C">
            <w:pPr>
              <w:ind w:firstLine="25" w:firstLineChars="12"/>
              <w:jc w:val="center"/>
              <w:outlineLvl w:val="9"/>
              <w:rPr>
                <w:rFonts w:hint="eastAsia" w:cs="仿宋"/>
                <w:color w:val="000000"/>
                <w:sz w:val="21"/>
                <w:szCs w:val="21"/>
                <w:lang w:val="en-US"/>
              </w:rPr>
            </w:pPr>
            <w:r>
              <w:rPr>
                <w:rFonts w:hint="eastAsia" w:cs="仿宋"/>
                <w:color w:val="000000"/>
                <w:sz w:val="21"/>
                <w:szCs w:val="21"/>
                <w:lang w:val="en-US" w:eastAsia="zh-CN"/>
              </w:rPr>
              <w:t>5</w:t>
            </w:r>
          </w:p>
        </w:tc>
        <w:tc>
          <w:tcPr>
            <w:tcW w:w="3705" w:type="pct"/>
            <w:gridSpan w:val="4"/>
            <w:vAlign w:val="center"/>
          </w:tcPr>
          <w:p w14:paraId="522AE74C">
            <w:pPr>
              <w:ind w:firstLine="33" w:firstLineChars="16"/>
              <w:jc w:val="left"/>
              <w:outlineLvl w:val="9"/>
              <w:rPr>
                <w:rFonts w:hint="eastAsia" w:cs="仿宋"/>
                <w:color w:val="000000"/>
                <w:sz w:val="21"/>
                <w:szCs w:val="21"/>
              </w:rPr>
            </w:pPr>
            <w:r>
              <w:rPr>
                <w:rFonts w:hint="eastAsia" w:cs="仿宋"/>
                <w:color w:val="000000"/>
                <w:sz w:val="21"/>
                <w:szCs w:val="21"/>
              </w:rPr>
              <w:t>现有的安全性资料</w:t>
            </w:r>
            <w:r>
              <w:rPr>
                <w:rFonts w:hint="eastAsia" w:cs="仿宋"/>
                <w:color w:val="000000"/>
                <w:sz w:val="21"/>
                <w:szCs w:val="21"/>
                <w:lang w:eastAsia="zh-CN"/>
              </w:rPr>
              <w:t>（</w:t>
            </w:r>
            <w:r>
              <w:rPr>
                <w:rFonts w:hint="eastAsia" w:cs="仿宋"/>
                <w:color w:val="000000"/>
                <w:sz w:val="21"/>
                <w:szCs w:val="21"/>
                <w:lang w:val="en-US"/>
              </w:rPr>
              <w:t>包含不限于：试验药及对照药、安慰剂检验合格报告、药物标签、说明书等</w:t>
            </w:r>
            <w:r>
              <w:rPr>
                <w:rFonts w:hint="eastAsia" w:cs="仿宋"/>
                <w:color w:val="000000"/>
                <w:sz w:val="21"/>
                <w:szCs w:val="21"/>
                <w:lang w:eastAsia="zh-CN"/>
              </w:rPr>
              <w:t>）</w:t>
            </w:r>
          </w:p>
        </w:tc>
        <w:tc>
          <w:tcPr>
            <w:tcW w:w="828" w:type="pct"/>
            <w:vAlign w:val="center"/>
          </w:tcPr>
          <w:p w14:paraId="3D964804">
            <w:pPr>
              <w:ind w:firstLine="33" w:firstLineChars="16"/>
              <w:jc w:val="left"/>
              <w:outlineLvl w:val="9"/>
              <w:rPr>
                <w:rFonts w:hint="eastAsia" w:cs="仿宋"/>
                <w:color w:val="000000"/>
                <w:sz w:val="21"/>
                <w:szCs w:val="21"/>
              </w:rPr>
            </w:pPr>
          </w:p>
        </w:tc>
      </w:tr>
      <w:tr w14:paraId="6365D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6" w:type="pct"/>
            <w:vAlign w:val="center"/>
          </w:tcPr>
          <w:p w14:paraId="2788C2AA">
            <w:pPr>
              <w:ind w:firstLine="25" w:firstLineChars="12"/>
              <w:jc w:val="center"/>
              <w:outlineLvl w:val="9"/>
              <w:rPr>
                <w:rFonts w:hint="eastAsia" w:cs="仿宋"/>
                <w:color w:val="000000"/>
                <w:sz w:val="21"/>
                <w:szCs w:val="21"/>
                <w:lang w:val="en-US"/>
              </w:rPr>
            </w:pPr>
            <w:r>
              <w:rPr>
                <w:rFonts w:hint="eastAsia" w:cs="仿宋"/>
                <w:color w:val="000000"/>
                <w:sz w:val="21"/>
                <w:szCs w:val="21"/>
                <w:lang w:val="en-US" w:eastAsia="zh-CN"/>
              </w:rPr>
              <w:t>6</w:t>
            </w:r>
          </w:p>
        </w:tc>
        <w:tc>
          <w:tcPr>
            <w:tcW w:w="3705" w:type="pct"/>
            <w:gridSpan w:val="4"/>
            <w:vAlign w:val="center"/>
          </w:tcPr>
          <w:p w14:paraId="3FDE9FBE">
            <w:pPr>
              <w:numPr>
                <w:ilvl w:val="0"/>
                <w:numId w:val="0"/>
              </w:numPr>
              <w:ind w:firstLine="0" w:firstLineChars="0"/>
              <w:jc w:val="left"/>
              <w:outlineLvl w:val="9"/>
              <w:rPr>
                <w:rFonts w:hint="eastAsia" w:cs="仿宋"/>
                <w:color w:val="000000"/>
                <w:sz w:val="21"/>
                <w:szCs w:val="21"/>
              </w:rPr>
            </w:pPr>
            <w:r>
              <w:rPr>
                <w:rFonts w:hint="eastAsia" w:cs="仿宋"/>
                <w:color w:val="000000"/>
                <w:sz w:val="21"/>
                <w:szCs w:val="21"/>
              </w:rPr>
              <w:t>申办者合法资质证明</w:t>
            </w:r>
            <w:r>
              <w:rPr>
                <w:rFonts w:hint="eastAsia" w:cs="仿宋"/>
                <w:color w:val="000000"/>
                <w:sz w:val="21"/>
                <w:szCs w:val="21"/>
                <w:lang w:eastAsia="zh-CN"/>
              </w:rPr>
              <w:t>：</w:t>
            </w:r>
            <w:r>
              <w:rPr>
                <w:rFonts w:hint="eastAsia" w:cs="仿宋"/>
                <w:color w:val="000000"/>
                <w:sz w:val="21"/>
                <w:szCs w:val="21"/>
              </w:rPr>
              <w:t>营业执照复印件</w:t>
            </w:r>
            <w:r>
              <w:rPr>
                <w:rFonts w:hint="eastAsia" w:cs="仿宋"/>
                <w:color w:val="FF0000"/>
                <w:sz w:val="21"/>
                <w:szCs w:val="21"/>
              </w:rPr>
              <w:t>（</w:t>
            </w:r>
            <w:r>
              <w:rPr>
                <w:rFonts w:hint="eastAsia" w:cs="仿宋"/>
                <w:color w:val="FF0000"/>
                <w:sz w:val="21"/>
                <w:szCs w:val="21"/>
                <w:lang w:val="en-US" w:eastAsia="zh-CN"/>
              </w:rPr>
              <w:t>申办者</w:t>
            </w:r>
            <w:r>
              <w:rPr>
                <w:rFonts w:hint="eastAsia" w:cs="仿宋"/>
                <w:color w:val="FF0000"/>
                <w:sz w:val="21"/>
                <w:szCs w:val="21"/>
                <w:lang w:val="en-US"/>
              </w:rPr>
              <w:t>章）</w:t>
            </w:r>
          </w:p>
        </w:tc>
        <w:tc>
          <w:tcPr>
            <w:tcW w:w="828" w:type="pct"/>
            <w:vAlign w:val="center"/>
          </w:tcPr>
          <w:p w14:paraId="0D750E34">
            <w:pPr>
              <w:ind w:firstLine="33" w:firstLineChars="16"/>
              <w:jc w:val="left"/>
              <w:outlineLvl w:val="9"/>
              <w:rPr>
                <w:rFonts w:hint="eastAsia" w:cs="仿宋"/>
                <w:color w:val="000000"/>
                <w:sz w:val="21"/>
                <w:szCs w:val="21"/>
              </w:rPr>
            </w:pPr>
          </w:p>
        </w:tc>
      </w:tr>
      <w:tr w14:paraId="3BFF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6" w:type="pct"/>
            <w:vAlign w:val="center"/>
          </w:tcPr>
          <w:p w14:paraId="04D16540">
            <w:pPr>
              <w:ind w:firstLine="25" w:firstLineChars="12"/>
              <w:jc w:val="center"/>
              <w:outlineLvl w:val="9"/>
              <w:rPr>
                <w:rFonts w:hint="eastAsia" w:cs="仿宋" w:eastAsiaTheme="majorEastAsia"/>
                <w:color w:val="000000"/>
                <w:sz w:val="21"/>
                <w:szCs w:val="21"/>
                <w:lang w:val="en-US" w:eastAsia="zh-CN"/>
              </w:rPr>
            </w:pPr>
            <w:r>
              <w:rPr>
                <w:rFonts w:hint="eastAsia" w:cs="仿宋"/>
                <w:color w:val="000000"/>
                <w:sz w:val="21"/>
                <w:szCs w:val="21"/>
                <w:lang w:val="en-US" w:eastAsia="zh-CN"/>
              </w:rPr>
              <w:t>7</w:t>
            </w:r>
          </w:p>
        </w:tc>
        <w:tc>
          <w:tcPr>
            <w:tcW w:w="3705" w:type="pct"/>
            <w:gridSpan w:val="4"/>
            <w:vAlign w:val="center"/>
          </w:tcPr>
          <w:p w14:paraId="03584D05">
            <w:pPr>
              <w:numPr>
                <w:ilvl w:val="0"/>
                <w:numId w:val="0"/>
              </w:numPr>
              <w:ind w:firstLine="0" w:firstLineChars="0"/>
              <w:jc w:val="left"/>
              <w:outlineLvl w:val="9"/>
              <w:rPr>
                <w:rFonts w:hint="eastAsia" w:cs="仿宋"/>
                <w:color w:val="000000"/>
                <w:sz w:val="21"/>
                <w:szCs w:val="21"/>
              </w:rPr>
            </w:pPr>
            <w:r>
              <w:rPr>
                <w:rFonts w:hint="eastAsia" w:cs="仿宋"/>
                <w:color w:val="000000"/>
                <w:sz w:val="21"/>
                <w:szCs w:val="21"/>
              </w:rPr>
              <w:t>（1）未上市药品实施临床试验：国家药监局药品审评中心发放的</w:t>
            </w:r>
            <w:r>
              <w:rPr>
                <w:rFonts w:hint="eastAsia" w:cs="仿宋"/>
                <w:color w:val="000000"/>
                <w:sz w:val="21"/>
                <w:szCs w:val="21"/>
                <w:u w:val="single"/>
              </w:rPr>
              <w:t>药物临床试验受理通知书</w:t>
            </w:r>
            <w:r>
              <w:rPr>
                <w:rFonts w:hint="eastAsia" w:cs="仿宋"/>
                <w:color w:val="000000"/>
                <w:sz w:val="21"/>
                <w:szCs w:val="21"/>
              </w:rPr>
              <w:t>或</w:t>
            </w:r>
            <w:r>
              <w:rPr>
                <w:rFonts w:hint="eastAsia" w:cs="仿宋"/>
                <w:color w:val="000000"/>
                <w:sz w:val="21"/>
                <w:szCs w:val="21"/>
                <w:u w:val="single"/>
              </w:rPr>
              <w:t>药物临床试验批准通知书</w:t>
            </w:r>
            <w:r>
              <w:rPr>
                <w:rFonts w:hint="eastAsia" w:cs="仿宋"/>
                <w:color w:val="000000"/>
                <w:sz w:val="21"/>
                <w:szCs w:val="21"/>
              </w:rPr>
              <w:t>；</w:t>
            </w:r>
          </w:p>
          <w:p w14:paraId="1BF129C0">
            <w:pPr>
              <w:numPr>
                <w:ilvl w:val="0"/>
                <w:numId w:val="0"/>
              </w:numPr>
              <w:ind w:firstLine="0" w:firstLineChars="0"/>
              <w:jc w:val="left"/>
              <w:outlineLvl w:val="9"/>
              <w:rPr>
                <w:rFonts w:hint="eastAsia" w:cs="仿宋"/>
                <w:color w:val="000000"/>
                <w:sz w:val="21"/>
                <w:szCs w:val="21"/>
              </w:rPr>
            </w:pPr>
            <w:r>
              <w:rPr>
                <w:rFonts w:hint="eastAsia" w:cs="仿宋"/>
                <w:color w:val="000000"/>
                <w:sz w:val="21"/>
                <w:szCs w:val="21"/>
              </w:rPr>
              <w:t>（2）已上市药品实施临床试验：国家药监局药品审评中心发放的</w:t>
            </w:r>
            <w:r>
              <w:rPr>
                <w:rFonts w:hint="eastAsia" w:cs="仿宋"/>
                <w:color w:val="000000"/>
                <w:sz w:val="21"/>
                <w:szCs w:val="21"/>
                <w:u w:val="single"/>
              </w:rPr>
              <w:t>药品注册证书</w:t>
            </w:r>
            <w:r>
              <w:rPr>
                <w:rFonts w:hint="eastAsia" w:cs="仿宋"/>
                <w:color w:val="000000"/>
                <w:sz w:val="21"/>
                <w:szCs w:val="21"/>
              </w:rPr>
              <w:t>或</w:t>
            </w:r>
            <w:r>
              <w:rPr>
                <w:rFonts w:hint="eastAsia" w:cs="仿宋"/>
                <w:color w:val="000000"/>
                <w:sz w:val="21"/>
                <w:szCs w:val="21"/>
                <w:u w:val="single"/>
              </w:rPr>
              <w:t>药品再注册证书</w:t>
            </w:r>
          </w:p>
        </w:tc>
        <w:tc>
          <w:tcPr>
            <w:tcW w:w="828" w:type="pct"/>
            <w:vAlign w:val="center"/>
          </w:tcPr>
          <w:p w14:paraId="048D3D41">
            <w:pPr>
              <w:ind w:firstLine="33" w:firstLineChars="16"/>
              <w:jc w:val="left"/>
              <w:outlineLvl w:val="9"/>
              <w:rPr>
                <w:rFonts w:hint="eastAsia" w:cs="仿宋"/>
                <w:color w:val="000000"/>
                <w:sz w:val="21"/>
                <w:szCs w:val="21"/>
              </w:rPr>
            </w:pPr>
          </w:p>
        </w:tc>
      </w:tr>
      <w:tr w14:paraId="05A4D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6" w:type="pct"/>
            <w:vAlign w:val="center"/>
          </w:tcPr>
          <w:p w14:paraId="66DA8898">
            <w:pPr>
              <w:ind w:firstLine="25" w:firstLineChars="12"/>
              <w:jc w:val="center"/>
              <w:outlineLvl w:val="9"/>
              <w:rPr>
                <w:rFonts w:hint="eastAsia" w:cs="仿宋" w:eastAsiaTheme="majorEastAsia"/>
                <w:color w:val="000000"/>
                <w:sz w:val="21"/>
                <w:szCs w:val="21"/>
                <w:lang w:val="en-US" w:eastAsia="zh-CN"/>
              </w:rPr>
            </w:pPr>
            <w:r>
              <w:rPr>
                <w:rFonts w:hint="eastAsia" w:cs="仿宋"/>
                <w:color w:val="000000"/>
                <w:sz w:val="21"/>
                <w:szCs w:val="21"/>
                <w:lang w:val="en-US" w:eastAsia="zh-CN"/>
              </w:rPr>
              <w:t>8</w:t>
            </w:r>
          </w:p>
        </w:tc>
        <w:tc>
          <w:tcPr>
            <w:tcW w:w="3705" w:type="pct"/>
            <w:gridSpan w:val="4"/>
            <w:vAlign w:val="center"/>
          </w:tcPr>
          <w:p w14:paraId="0FF3AD80">
            <w:pPr>
              <w:numPr>
                <w:ilvl w:val="0"/>
                <w:numId w:val="0"/>
              </w:numPr>
              <w:ind w:firstLine="0" w:firstLineChars="0"/>
              <w:jc w:val="left"/>
              <w:outlineLvl w:val="9"/>
              <w:rPr>
                <w:rFonts w:hint="eastAsia" w:cs="仿宋"/>
                <w:color w:val="000000"/>
                <w:sz w:val="21"/>
                <w:szCs w:val="21"/>
              </w:rPr>
            </w:pPr>
            <w:r>
              <w:rPr>
                <w:rFonts w:hint="eastAsia" w:cs="仿宋"/>
                <w:color w:val="000000"/>
                <w:sz w:val="21"/>
                <w:szCs w:val="21"/>
              </w:rPr>
              <w:t>试验药物的制备符合临床试验用药品生产质量管理相关要求的证明文件</w:t>
            </w:r>
          </w:p>
        </w:tc>
        <w:tc>
          <w:tcPr>
            <w:tcW w:w="828" w:type="pct"/>
            <w:vAlign w:val="center"/>
          </w:tcPr>
          <w:p w14:paraId="69BBABF2">
            <w:pPr>
              <w:ind w:firstLine="33" w:firstLineChars="16"/>
              <w:jc w:val="left"/>
              <w:outlineLvl w:val="9"/>
              <w:rPr>
                <w:rFonts w:hint="eastAsia" w:cs="仿宋"/>
                <w:color w:val="000000"/>
                <w:sz w:val="21"/>
                <w:szCs w:val="21"/>
              </w:rPr>
            </w:pPr>
          </w:p>
        </w:tc>
      </w:tr>
      <w:tr w14:paraId="018DF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6" w:type="pct"/>
            <w:vAlign w:val="center"/>
          </w:tcPr>
          <w:p w14:paraId="410AC843">
            <w:pPr>
              <w:ind w:firstLine="25" w:firstLineChars="12"/>
              <w:jc w:val="center"/>
              <w:outlineLvl w:val="9"/>
              <w:rPr>
                <w:rFonts w:hint="eastAsia" w:cs="仿宋" w:eastAsiaTheme="majorEastAsia"/>
                <w:color w:val="000000"/>
                <w:sz w:val="21"/>
                <w:szCs w:val="21"/>
                <w:lang w:val="en-US" w:eastAsia="zh-CN"/>
              </w:rPr>
            </w:pPr>
            <w:r>
              <w:rPr>
                <w:rFonts w:hint="eastAsia" w:cs="仿宋"/>
                <w:color w:val="000000"/>
                <w:sz w:val="21"/>
                <w:szCs w:val="21"/>
                <w:lang w:val="en-US" w:eastAsia="zh-CN"/>
              </w:rPr>
              <w:t>9</w:t>
            </w:r>
          </w:p>
        </w:tc>
        <w:tc>
          <w:tcPr>
            <w:tcW w:w="3705" w:type="pct"/>
            <w:gridSpan w:val="4"/>
            <w:vAlign w:val="center"/>
          </w:tcPr>
          <w:p w14:paraId="1D2107DD">
            <w:pPr>
              <w:numPr>
                <w:ilvl w:val="0"/>
                <w:numId w:val="0"/>
              </w:numPr>
              <w:ind w:firstLine="0" w:firstLineChars="0"/>
              <w:jc w:val="left"/>
              <w:outlineLvl w:val="9"/>
              <w:rPr>
                <w:rFonts w:hint="eastAsia" w:cs="仿宋"/>
                <w:color w:val="000000"/>
                <w:sz w:val="21"/>
                <w:szCs w:val="21"/>
              </w:rPr>
            </w:pPr>
            <w:r>
              <w:rPr>
                <w:rFonts w:hint="eastAsia" w:cs="仿宋"/>
                <w:color w:val="000000"/>
                <w:sz w:val="21"/>
                <w:szCs w:val="21"/>
              </w:rPr>
              <w:t>研究参与者招募材料</w:t>
            </w:r>
            <w:r>
              <w:rPr>
                <w:rFonts w:hint="eastAsia" w:cs="仿宋"/>
                <w:color w:val="000000"/>
                <w:sz w:val="21"/>
                <w:szCs w:val="21"/>
                <w:lang w:eastAsia="zh-CN"/>
              </w:rPr>
              <w:t>（</w:t>
            </w:r>
            <w:r>
              <w:rPr>
                <w:rFonts w:hint="eastAsia" w:cs="仿宋"/>
                <w:color w:val="000000"/>
                <w:sz w:val="21"/>
                <w:szCs w:val="21"/>
                <w:lang w:val="en-US" w:eastAsia="zh-CN"/>
              </w:rPr>
              <w:t>如有</w:t>
            </w:r>
            <w:r>
              <w:rPr>
                <w:rFonts w:hint="eastAsia" w:cs="仿宋"/>
                <w:color w:val="000000"/>
                <w:sz w:val="21"/>
                <w:szCs w:val="21"/>
                <w:lang w:eastAsia="zh-CN"/>
              </w:rPr>
              <w:t>）</w:t>
            </w:r>
            <w:r>
              <w:rPr>
                <w:rFonts w:hint="eastAsia" w:cs="仿宋"/>
                <w:color w:val="000000"/>
                <w:sz w:val="21"/>
                <w:szCs w:val="21"/>
              </w:rPr>
              <w:t>（</w:t>
            </w:r>
            <w:r>
              <w:rPr>
                <w:rFonts w:hint="eastAsia" w:cs="仿宋"/>
                <w:color w:val="FF0000"/>
                <w:sz w:val="21"/>
                <w:szCs w:val="21"/>
              </w:rPr>
              <w:t>含版本号和版本日期</w:t>
            </w:r>
            <w:r>
              <w:rPr>
                <w:rFonts w:hint="eastAsia" w:cs="仿宋"/>
                <w:color w:val="000000"/>
                <w:sz w:val="21"/>
                <w:szCs w:val="21"/>
              </w:rPr>
              <w:t>）</w:t>
            </w:r>
          </w:p>
        </w:tc>
        <w:tc>
          <w:tcPr>
            <w:tcW w:w="828" w:type="pct"/>
            <w:vAlign w:val="center"/>
          </w:tcPr>
          <w:p w14:paraId="3A163839">
            <w:pPr>
              <w:ind w:firstLine="33" w:firstLineChars="16"/>
              <w:jc w:val="left"/>
              <w:outlineLvl w:val="9"/>
              <w:rPr>
                <w:rFonts w:hint="eastAsia" w:cs="仿宋"/>
                <w:color w:val="000000"/>
                <w:sz w:val="21"/>
                <w:szCs w:val="21"/>
              </w:rPr>
            </w:pPr>
          </w:p>
        </w:tc>
      </w:tr>
      <w:tr w14:paraId="0D40A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6" w:type="pct"/>
            <w:vAlign w:val="center"/>
          </w:tcPr>
          <w:p w14:paraId="2C40634E">
            <w:pPr>
              <w:ind w:firstLine="25" w:firstLineChars="12"/>
              <w:jc w:val="center"/>
              <w:outlineLvl w:val="9"/>
              <w:rPr>
                <w:rFonts w:hint="default" w:cs="仿宋"/>
                <w:color w:val="000000"/>
                <w:sz w:val="21"/>
                <w:szCs w:val="21"/>
                <w:lang w:val="en-US"/>
              </w:rPr>
            </w:pPr>
            <w:r>
              <w:rPr>
                <w:rFonts w:hint="eastAsia" w:cs="仿宋"/>
                <w:color w:val="000000"/>
                <w:sz w:val="21"/>
                <w:szCs w:val="21"/>
                <w:lang w:val="en-US" w:eastAsia="zh-CN"/>
              </w:rPr>
              <w:t>10</w:t>
            </w:r>
          </w:p>
        </w:tc>
        <w:tc>
          <w:tcPr>
            <w:tcW w:w="3705" w:type="pct"/>
            <w:gridSpan w:val="4"/>
            <w:vAlign w:val="center"/>
          </w:tcPr>
          <w:p w14:paraId="6D3674AF">
            <w:pPr>
              <w:ind w:firstLine="33" w:firstLineChars="16"/>
              <w:jc w:val="left"/>
              <w:outlineLvl w:val="9"/>
              <w:rPr>
                <w:rFonts w:cs="仿宋"/>
                <w:color w:val="000000"/>
                <w:sz w:val="21"/>
                <w:szCs w:val="21"/>
              </w:rPr>
            </w:pPr>
            <w:r>
              <w:rPr>
                <w:rFonts w:hint="eastAsia" w:cs="仿宋"/>
                <w:color w:val="000000" w:themeColor="text1"/>
                <w:sz w:val="21"/>
                <w:szCs w:val="21"/>
                <w14:textFill>
                  <w14:solidFill>
                    <w14:schemeClr w14:val="tx1"/>
                  </w14:solidFill>
                </w14:textFill>
              </w:rPr>
              <w:t>提供给研究参与者的其他书面资料，如研究参与者日记卡、联系卡、评分表、须知等</w:t>
            </w:r>
            <w:r>
              <w:rPr>
                <w:rFonts w:hint="eastAsia" w:cs="仿宋"/>
                <w:color w:val="000000" w:themeColor="text1"/>
                <w:sz w:val="21"/>
                <w:szCs w:val="21"/>
                <w:lang w:eastAsia="zh-CN"/>
                <w14:textFill>
                  <w14:solidFill>
                    <w14:schemeClr w14:val="tx1"/>
                  </w14:solidFill>
                </w14:textFill>
              </w:rPr>
              <w:t>（</w:t>
            </w:r>
            <w:r>
              <w:rPr>
                <w:rFonts w:hint="eastAsia" w:cs="仿宋"/>
                <w:color w:val="000000" w:themeColor="text1"/>
                <w:sz w:val="21"/>
                <w:szCs w:val="21"/>
                <w:lang w:val="en-US" w:eastAsia="zh-CN"/>
                <w14:textFill>
                  <w14:solidFill>
                    <w14:schemeClr w14:val="tx1"/>
                  </w14:solidFill>
                </w14:textFill>
              </w:rPr>
              <w:t>如有</w:t>
            </w:r>
            <w:r>
              <w:rPr>
                <w:rFonts w:hint="eastAsia" w:cs="仿宋"/>
                <w:color w:val="000000" w:themeColor="text1"/>
                <w:sz w:val="21"/>
                <w:szCs w:val="21"/>
                <w:lang w:eastAsia="zh-CN"/>
                <w14:textFill>
                  <w14:solidFill>
                    <w14:schemeClr w14:val="tx1"/>
                  </w14:solidFill>
                </w14:textFill>
              </w:rPr>
              <w:t>）</w:t>
            </w:r>
          </w:p>
        </w:tc>
        <w:tc>
          <w:tcPr>
            <w:tcW w:w="828" w:type="pct"/>
            <w:vAlign w:val="center"/>
          </w:tcPr>
          <w:p w14:paraId="026C6D1E">
            <w:pPr>
              <w:ind w:firstLine="33" w:firstLineChars="16"/>
              <w:jc w:val="left"/>
              <w:outlineLvl w:val="9"/>
              <w:rPr>
                <w:rFonts w:hint="eastAsia" w:cs="仿宋"/>
                <w:color w:val="000000"/>
                <w:sz w:val="21"/>
                <w:szCs w:val="21"/>
              </w:rPr>
            </w:pPr>
          </w:p>
        </w:tc>
      </w:tr>
      <w:tr w14:paraId="3BAB6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6" w:type="pct"/>
            <w:vAlign w:val="center"/>
          </w:tcPr>
          <w:p w14:paraId="26571954">
            <w:pPr>
              <w:ind w:firstLine="25" w:firstLineChars="12"/>
              <w:jc w:val="center"/>
              <w:outlineLvl w:val="9"/>
              <w:rPr>
                <w:rFonts w:hint="default" w:cs="仿宋"/>
                <w:color w:val="000000"/>
                <w:sz w:val="21"/>
                <w:szCs w:val="21"/>
                <w:lang w:val="en-US"/>
              </w:rPr>
            </w:pPr>
            <w:r>
              <w:rPr>
                <w:rFonts w:hint="eastAsia" w:cs="仿宋"/>
                <w:color w:val="000000"/>
                <w:sz w:val="21"/>
                <w:szCs w:val="21"/>
                <w:lang w:val="en-US" w:eastAsia="zh-CN"/>
              </w:rPr>
              <w:t>11</w:t>
            </w:r>
          </w:p>
        </w:tc>
        <w:tc>
          <w:tcPr>
            <w:tcW w:w="3705" w:type="pct"/>
            <w:gridSpan w:val="4"/>
            <w:vAlign w:val="top"/>
          </w:tcPr>
          <w:p w14:paraId="71A46ECF">
            <w:pPr>
              <w:numPr>
                <w:ilvl w:val="0"/>
                <w:numId w:val="0"/>
              </w:numPr>
              <w:spacing w:before="185" w:line="218" w:lineRule="auto"/>
              <w:ind w:left="99" w:leftChars="0" w:firstLine="0" w:firstLineChars="0"/>
              <w:jc w:val="left"/>
              <w:outlineLvl w:val="9"/>
              <w:rPr>
                <w:rFonts w:hint="eastAsia" w:cs="仿宋"/>
                <w:color w:val="000000"/>
                <w:sz w:val="21"/>
                <w:szCs w:val="21"/>
              </w:rPr>
            </w:pPr>
            <w:r>
              <w:rPr>
                <w:rFonts w:hint="eastAsia" w:cs="仿宋"/>
                <w:color w:val="000000"/>
                <w:spacing w:val="0"/>
                <w:sz w:val="21"/>
                <w:szCs w:val="21"/>
              </w:rPr>
              <w:t>病例报告表样表</w:t>
            </w:r>
            <w:r>
              <w:rPr>
                <w:rFonts w:hint="eastAsia" w:cs="仿宋"/>
                <w:color w:val="000000"/>
                <w:sz w:val="21"/>
                <w:szCs w:val="21"/>
                <w:lang w:eastAsia="zh-CN"/>
              </w:rPr>
              <w:t>（</w:t>
            </w:r>
            <w:r>
              <w:rPr>
                <w:rFonts w:hint="eastAsia" w:cs="仿宋"/>
                <w:color w:val="000000"/>
                <w:sz w:val="21"/>
                <w:szCs w:val="21"/>
                <w:lang w:val="en-US" w:eastAsia="zh-CN"/>
              </w:rPr>
              <w:t>如有</w:t>
            </w:r>
            <w:r>
              <w:rPr>
                <w:rFonts w:hint="eastAsia" w:cs="仿宋"/>
                <w:color w:val="000000"/>
                <w:sz w:val="21"/>
                <w:szCs w:val="21"/>
                <w:lang w:eastAsia="zh-CN"/>
              </w:rPr>
              <w:t>）</w:t>
            </w:r>
            <w:r>
              <w:rPr>
                <w:rFonts w:hint="eastAsia" w:cs="仿宋"/>
                <w:color w:val="000000"/>
                <w:spacing w:val="0"/>
                <w:sz w:val="21"/>
                <w:szCs w:val="21"/>
              </w:rPr>
              <w:t>（</w:t>
            </w:r>
            <w:r>
              <w:rPr>
                <w:rFonts w:hint="eastAsia" w:cs="仿宋"/>
                <w:color w:val="FF0000"/>
                <w:spacing w:val="0"/>
                <w:sz w:val="21"/>
                <w:szCs w:val="21"/>
              </w:rPr>
              <w:t>含版本号和版本日期</w:t>
            </w:r>
            <w:r>
              <w:rPr>
                <w:rFonts w:hint="eastAsia" w:cs="仿宋"/>
                <w:color w:val="000000"/>
                <w:spacing w:val="0"/>
                <w:sz w:val="21"/>
                <w:szCs w:val="21"/>
              </w:rPr>
              <w:t>）</w:t>
            </w:r>
          </w:p>
        </w:tc>
        <w:tc>
          <w:tcPr>
            <w:tcW w:w="828" w:type="pct"/>
            <w:vAlign w:val="center"/>
          </w:tcPr>
          <w:p w14:paraId="1F4FFEA2">
            <w:pPr>
              <w:ind w:firstLine="33" w:firstLineChars="16"/>
              <w:jc w:val="left"/>
              <w:outlineLvl w:val="9"/>
              <w:rPr>
                <w:rFonts w:hint="eastAsia" w:cs="仿宋"/>
                <w:color w:val="000000"/>
                <w:sz w:val="21"/>
                <w:szCs w:val="21"/>
              </w:rPr>
            </w:pPr>
          </w:p>
        </w:tc>
      </w:tr>
      <w:tr w14:paraId="3C0A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6" w:type="pct"/>
            <w:vAlign w:val="center"/>
          </w:tcPr>
          <w:p w14:paraId="379A9611">
            <w:pPr>
              <w:ind w:firstLine="25" w:firstLineChars="12"/>
              <w:jc w:val="center"/>
              <w:outlineLvl w:val="9"/>
              <w:rPr>
                <w:rFonts w:hint="default" w:cs="仿宋"/>
                <w:color w:val="000000"/>
                <w:sz w:val="21"/>
                <w:szCs w:val="21"/>
                <w:lang w:val="en-US"/>
              </w:rPr>
            </w:pPr>
            <w:r>
              <w:rPr>
                <w:rFonts w:hint="eastAsia" w:cs="仿宋"/>
                <w:color w:val="000000"/>
                <w:sz w:val="21"/>
                <w:szCs w:val="21"/>
                <w:lang w:val="en-US" w:eastAsia="zh-CN"/>
              </w:rPr>
              <w:t>12</w:t>
            </w:r>
          </w:p>
        </w:tc>
        <w:tc>
          <w:tcPr>
            <w:tcW w:w="3705" w:type="pct"/>
            <w:gridSpan w:val="4"/>
            <w:vAlign w:val="top"/>
          </w:tcPr>
          <w:p w14:paraId="3E5250F7">
            <w:pPr>
              <w:numPr>
                <w:ilvl w:val="0"/>
                <w:numId w:val="0"/>
              </w:numPr>
              <w:spacing w:before="195" w:line="219" w:lineRule="auto"/>
              <w:ind w:left="100" w:leftChars="0" w:firstLine="0" w:firstLineChars="0"/>
              <w:jc w:val="left"/>
              <w:outlineLvl w:val="9"/>
              <w:rPr>
                <w:rFonts w:hint="eastAsia" w:cs="仿宋"/>
                <w:color w:val="000000"/>
                <w:sz w:val="21"/>
                <w:szCs w:val="21"/>
              </w:rPr>
            </w:pPr>
            <w:r>
              <w:rPr>
                <w:rFonts w:hint="eastAsia" w:cs="仿宋"/>
                <w:color w:val="000000"/>
                <w:spacing w:val="0"/>
                <w:sz w:val="21"/>
                <w:szCs w:val="21"/>
              </w:rPr>
              <w:t>研究参与者保险的相关文件，如保险凭证或者保险全文</w:t>
            </w:r>
            <w:r>
              <w:rPr>
                <w:rFonts w:hint="eastAsia" w:cs="仿宋"/>
                <w:color w:val="000000"/>
                <w:sz w:val="21"/>
                <w:szCs w:val="21"/>
                <w:lang w:eastAsia="zh-CN"/>
              </w:rPr>
              <w:t>（</w:t>
            </w:r>
            <w:r>
              <w:rPr>
                <w:rFonts w:hint="eastAsia" w:cs="仿宋"/>
                <w:color w:val="000000"/>
                <w:sz w:val="21"/>
                <w:szCs w:val="21"/>
                <w:lang w:val="en-US" w:eastAsia="zh-CN"/>
              </w:rPr>
              <w:t>如有</w:t>
            </w:r>
            <w:r>
              <w:rPr>
                <w:rFonts w:hint="eastAsia" w:cs="仿宋"/>
                <w:color w:val="000000"/>
                <w:sz w:val="21"/>
                <w:szCs w:val="21"/>
                <w:lang w:eastAsia="zh-CN"/>
              </w:rPr>
              <w:t>）</w:t>
            </w:r>
          </w:p>
        </w:tc>
        <w:tc>
          <w:tcPr>
            <w:tcW w:w="828" w:type="pct"/>
            <w:vAlign w:val="center"/>
          </w:tcPr>
          <w:p w14:paraId="7C0937F8">
            <w:pPr>
              <w:ind w:firstLine="33" w:firstLineChars="16"/>
              <w:jc w:val="left"/>
              <w:outlineLvl w:val="9"/>
              <w:rPr>
                <w:rFonts w:hint="eastAsia" w:cs="仿宋"/>
                <w:color w:val="000000"/>
                <w:sz w:val="21"/>
                <w:szCs w:val="21"/>
              </w:rPr>
            </w:pPr>
          </w:p>
        </w:tc>
      </w:tr>
      <w:tr w14:paraId="4E8E2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6" w:type="pct"/>
            <w:vAlign w:val="center"/>
          </w:tcPr>
          <w:p w14:paraId="750F5700">
            <w:pPr>
              <w:ind w:firstLine="25" w:firstLineChars="12"/>
              <w:jc w:val="center"/>
              <w:outlineLvl w:val="9"/>
              <w:rPr>
                <w:rFonts w:hint="default" w:cs="仿宋"/>
                <w:color w:val="000000"/>
                <w:sz w:val="21"/>
                <w:szCs w:val="21"/>
                <w:lang w:val="en-US"/>
              </w:rPr>
            </w:pPr>
            <w:r>
              <w:rPr>
                <w:rFonts w:hint="eastAsia" w:cs="仿宋"/>
                <w:color w:val="000000"/>
                <w:sz w:val="21"/>
                <w:szCs w:val="21"/>
                <w:lang w:val="en-US" w:eastAsia="zh-CN"/>
              </w:rPr>
              <w:t>13</w:t>
            </w:r>
          </w:p>
        </w:tc>
        <w:tc>
          <w:tcPr>
            <w:tcW w:w="3705" w:type="pct"/>
            <w:gridSpan w:val="4"/>
            <w:vAlign w:val="top"/>
          </w:tcPr>
          <w:p w14:paraId="50639E75">
            <w:pPr>
              <w:numPr>
                <w:ilvl w:val="0"/>
                <w:numId w:val="0"/>
              </w:numPr>
              <w:spacing w:before="70" w:line="280" w:lineRule="auto"/>
              <w:ind w:left="99" w:leftChars="0" w:right="103" w:rightChars="0" w:firstLine="0" w:firstLineChars="0"/>
              <w:jc w:val="left"/>
              <w:outlineLvl w:val="9"/>
              <w:rPr>
                <w:rFonts w:hint="eastAsia" w:cs="仿宋"/>
                <w:color w:val="000000"/>
                <w:sz w:val="21"/>
                <w:szCs w:val="21"/>
                <w:lang w:val="en-US"/>
              </w:rPr>
            </w:pPr>
            <w:r>
              <w:rPr>
                <w:rFonts w:hint="eastAsia" w:cs="仿宋"/>
                <w:color w:val="000000"/>
                <w:spacing w:val="0"/>
                <w:sz w:val="21"/>
                <w:szCs w:val="21"/>
              </w:rPr>
              <w:t>牵头机构的伦理审查批件的复印件（适用于多中心研究的参与机构</w:t>
            </w:r>
            <w:r>
              <w:rPr>
                <w:rFonts w:hint="eastAsia" w:cs="仿宋"/>
                <w:color w:val="000000"/>
                <w:spacing w:val="0"/>
                <w:sz w:val="21"/>
                <w:szCs w:val="21"/>
                <w:lang w:eastAsia="zh-CN"/>
              </w:rPr>
              <w:t>，</w:t>
            </w:r>
            <w:r>
              <w:rPr>
                <w:rFonts w:hint="eastAsia" w:cs="仿宋"/>
                <w:color w:val="000000"/>
                <w:spacing w:val="0"/>
                <w:sz w:val="21"/>
                <w:szCs w:val="21"/>
                <w:lang w:val="en-US" w:eastAsia="zh-CN"/>
              </w:rPr>
              <w:t>或涉及伦理复审，初始审查意见函和复审批件都需提交</w:t>
            </w:r>
            <w:r>
              <w:rPr>
                <w:rFonts w:hint="eastAsia" w:cs="仿宋"/>
                <w:color w:val="000000"/>
                <w:spacing w:val="0"/>
                <w:sz w:val="21"/>
                <w:szCs w:val="21"/>
              </w:rPr>
              <w:t>）</w:t>
            </w:r>
          </w:p>
        </w:tc>
        <w:tc>
          <w:tcPr>
            <w:tcW w:w="828" w:type="pct"/>
            <w:vAlign w:val="center"/>
          </w:tcPr>
          <w:p w14:paraId="23DAAAE9">
            <w:pPr>
              <w:ind w:firstLine="33" w:firstLineChars="16"/>
              <w:jc w:val="left"/>
              <w:outlineLvl w:val="9"/>
              <w:rPr>
                <w:rFonts w:hint="eastAsia" w:cs="仿宋"/>
                <w:color w:val="000000"/>
                <w:sz w:val="21"/>
                <w:szCs w:val="21"/>
              </w:rPr>
            </w:pPr>
          </w:p>
        </w:tc>
      </w:tr>
      <w:tr w14:paraId="1BE1F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6" w:type="pct"/>
            <w:vAlign w:val="center"/>
          </w:tcPr>
          <w:p w14:paraId="2CCE2875">
            <w:pPr>
              <w:ind w:firstLine="25" w:firstLineChars="12"/>
              <w:jc w:val="center"/>
              <w:outlineLvl w:val="9"/>
              <w:rPr>
                <w:rFonts w:hint="default" w:cs="仿宋"/>
                <w:color w:val="000000"/>
                <w:sz w:val="21"/>
                <w:szCs w:val="21"/>
                <w:lang w:val="en-US"/>
              </w:rPr>
            </w:pPr>
            <w:r>
              <w:rPr>
                <w:rFonts w:hint="eastAsia" w:cs="仿宋"/>
                <w:color w:val="000000"/>
                <w:sz w:val="21"/>
                <w:szCs w:val="21"/>
                <w:lang w:val="en-US" w:eastAsia="zh-CN"/>
              </w:rPr>
              <w:t>14</w:t>
            </w:r>
          </w:p>
        </w:tc>
        <w:tc>
          <w:tcPr>
            <w:tcW w:w="3705" w:type="pct"/>
            <w:gridSpan w:val="4"/>
            <w:vAlign w:val="top"/>
          </w:tcPr>
          <w:p w14:paraId="6D5AC167">
            <w:pPr>
              <w:numPr>
                <w:ilvl w:val="0"/>
                <w:numId w:val="0"/>
              </w:numPr>
              <w:spacing w:before="72" w:line="279" w:lineRule="auto"/>
              <w:ind w:left="100" w:leftChars="0" w:right="45" w:rightChars="0" w:firstLine="0" w:firstLineChars="0"/>
              <w:jc w:val="left"/>
              <w:outlineLvl w:val="9"/>
              <w:rPr>
                <w:rFonts w:hint="eastAsia" w:cs="仿宋"/>
                <w:color w:val="000000"/>
                <w:sz w:val="21"/>
                <w:szCs w:val="21"/>
                <w:highlight w:val="yellow"/>
              </w:rPr>
            </w:pPr>
            <w:r>
              <w:rPr>
                <w:rFonts w:hint="eastAsia" w:cs="仿宋"/>
                <w:color w:val="000000"/>
                <w:spacing w:val="0"/>
                <w:sz w:val="21"/>
                <w:szCs w:val="21"/>
              </w:rPr>
              <w:t>研究所涉及的相关机构合法资质证明，如合同研究组织（CRO）、 第三方实验室的营业执照复印件</w:t>
            </w:r>
            <w:r>
              <w:rPr>
                <w:rFonts w:hint="eastAsia" w:cs="仿宋"/>
                <w:color w:val="000000"/>
                <w:sz w:val="21"/>
                <w:szCs w:val="21"/>
                <w:lang w:eastAsia="zh-CN"/>
              </w:rPr>
              <w:t>（</w:t>
            </w:r>
            <w:r>
              <w:rPr>
                <w:rFonts w:hint="eastAsia" w:cs="仿宋"/>
                <w:color w:val="000000"/>
                <w:sz w:val="21"/>
                <w:szCs w:val="21"/>
                <w:lang w:val="en-US" w:eastAsia="zh-CN"/>
              </w:rPr>
              <w:t>如有</w:t>
            </w:r>
            <w:r>
              <w:rPr>
                <w:rFonts w:hint="eastAsia" w:cs="仿宋"/>
                <w:color w:val="000000"/>
                <w:sz w:val="21"/>
                <w:szCs w:val="21"/>
                <w:lang w:eastAsia="zh-CN"/>
              </w:rPr>
              <w:t>）</w:t>
            </w:r>
          </w:p>
        </w:tc>
        <w:tc>
          <w:tcPr>
            <w:tcW w:w="828" w:type="pct"/>
            <w:vAlign w:val="center"/>
          </w:tcPr>
          <w:p w14:paraId="30B183A1">
            <w:pPr>
              <w:ind w:firstLine="33" w:firstLineChars="16"/>
              <w:jc w:val="left"/>
              <w:outlineLvl w:val="9"/>
              <w:rPr>
                <w:rFonts w:hint="eastAsia" w:cs="仿宋"/>
                <w:color w:val="000000"/>
                <w:sz w:val="21"/>
                <w:szCs w:val="21"/>
                <w:highlight w:val="yellow"/>
              </w:rPr>
            </w:pPr>
          </w:p>
        </w:tc>
      </w:tr>
      <w:tr w14:paraId="7E58C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6" w:type="pct"/>
            <w:vAlign w:val="center"/>
          </w:tcPr>
          <w:p w14:paraId="561E23B3">
            <w:pPr>
              <w:ind w:firstLine="25" w:firstLineChars="12"/>
              <w:jc w:val="center"/>
              <w:outlineLvl w:val="9"/>
              <w:rPr>
                <w:rFonts w:hint="eastAsia" w:cs="仿宋"/>
                <w:color w:val="000000"/>
                <w:sz w:val="21"/>
                <w:szCs w:val="21"/>
              </w:rPr>
            </w:pPr>
            <w:r>
              <w:rPr>
                <w:rFonts w:hint="eastAsia" w:cs="仿宋"/>
                <w:color w:val="000000"/>
                <w:sz w:val="21"/>
                <w:szCs w:val="21"/>
              </w:rPr>
              <w:t>1</w:t>
            </w:r>
            <w:r>
              <w:rPr>
                <w:rFonts w:hint="eastAsia" w:cs="仿宋"/>
                <w:color w:val="000000"/>
                <w:sz w:val="21"/>
                <w:szCs w:val="21"/>
                <w:lang w:val="en-US" w:eastAsia="zh-CN"/>
              </w:rPr>
              <w:t>5</w:t>
            </w:r>
          </w:p>
        </w:tc>
        <w:tc>
          <w:tcPr>
            <w:tcW w:w="3705" w:type="pct"/>
            <w:gridSpan w:val="4"/>
            <w:vAlign w:val="top"/>
          </w:tcPr>
          <w:p w14:paraId="161B7ED0">
            <w:pPr>
              <w:numPr>
                <w:ilvl w:val="0"/>
                <w:numId w:val="0"/>
              </w:numPr>
              <w:spacing w:before="201" w:line="219" w:lineRule="auto"/>
              <w:ind w:left="123" w:leftChars="0" w:firstLine="0" w:firstLineChars="0"/>
              <w:jc w:val="left"/>
              <w:outlineLvl w:val="9"/>
              <w:rPr>
                <w:rFonts w:hint="eastAsia" w:cs="仿宋"/>
                <w:color w:val="000000"/>
                <w:sz w:val="21"/>
                <w:szCs w:val="21"/>
                <w:highlight w:val="yellow"/>
              </w:rPr>
            </w:pPr>
            <w:r>
              <w:rPr>
                <w:rFonts w:hint="eastAsia" w:cs="仿宋"/>
                <w:color w:val="000000"/>
                <w:spacing w:val="0"/>
                <w:sz w:val="21"/>
                <w:szCs w:val="21"/>
              </w:rPr>
              <w:t>申办者给 CRO 的委托函</w:t>
            </w:r>
            <w:r>
              <w:rPr>
                <w:rFonts w:hint="eastAsia" w:cs="仿宋"/>
                <w:color w:val="000000"/>
                <w:sz w:val="21"/>
                <w:szCs w:val="21"/>
                <w:lang w:eastAsia="zh-CN"/>
              </w:rPr>
              <w:t>（</w:t>
            </w:r>
            <w:r>
              <w:rPr>
                <w:rFonts w:hint="eastAsia" w:cs="仿宋"/>
                <w:color w:val="000000"/>
                <w:sz w:val="21"/>
                <w:szCs w:val="21"/>
                <w:lang w:val="en-US" w:eastAsia="zh-CN"/>
              </w:rPr>
              <w:t>如有</w:t>
            </w:r>
            <w:r>
              <w:rPr>
                <w:rFonts w:hint="eastAsia" w:cs="仿宋"/>
                <w:color w:val="000000"/>
                <w:sz w:val="21"/>
                <w:szCs w:val="21"/>
                <w:lang w:eastAsia="zh-CN"/>
              </w:rPr>
              <w:t>）</w:t>
            </w:r>
            <w:r>
              <w:rPr>
                <w:rFonts w:hint="eastAsia" w:cs="仿宋"/>
                <w:color w:val="000000"/>
                <w:spacing w:val="0"/>
                <w:sz w:val="21"/>
                <w:szCs w:val="21"/>
              </w:rPr>
              <w:t>（</w:t>
            </w:r>
            <w:r>
              <w:rPr>
                <w:rFonts w:hint="eastAsia" w:cs="仿宋"/>
                <w:color w:val="FF0000"/>
                <w:spacing w:val="0"/>
                <w:sz w:val="21"/>
                <w:szCs w:val="21"/>
              </w:rPr>
              <w:t>纸质版需要提供盖章原件</w:t>
            </w:r>
            <w:r>
              <w:rPr>
                <w:rFonts w:hint="eastAsia" w:cs="仿宋"/>
                <w:color w:val="000000"/>
                <w:spacing w:val="0"/>
                <w:sz w:val="21"/>
                <w:szCs w:val="21"/>
              </w:rPr>
              <w:t>）</w:t>
            </w:r>
          </w:p>
        </w:tc>
        <w:tc>
          <w:tcPr>
            <w:tcW w:w="828" w:type="pct"/>
            <w:vAlign w:val="center"/>
          </w:tcPr>
          <w:p w14:paraId="057B370F">
            <w:pPr>
              <w:ind w:firstLine="33" w:firstLineChars="16"/>
              <w:jc w:val="left"/>
              <w:outlineLvl w:val="9"/>
              <w:rPr>
                <w:rFonts w:hint="eastAsia" w:cs="仿宋"/>
                <w:color w:val="000000"/>
                <w:sz w:val="21"/>
                <w:szCs w:val="21"/>
                <w:highlight w:val="yellow"/>
              </w:rPr>
            </w:pPr>
          </w:p>
        </w:tc>
      </w:tr>
      <w:tr w14:paraId="44CD2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6" w:type="pct"/>
            <w:vAlign w:val="center"/>
          </w:tcPr>
          <w:p w14:paraId="30C1B201">
            <w:pPr>
              <w:ind w:firstLine="25" w:firstLineChars="12"/>
              <w:jc w:val="center"/>
              <w:outlineLvl w:val="9"/>
              <w:rPr>
                <w:rFonts w:hint="eastAsia" w:cs="仿宋"/>
                <w:color w:val="000000"/>
                <w:sz w:val="21"/>
                <w:szCs w:val="21"/>
              </w:rPr>
            </w:pPr>
            <w:r>
              <w:rPr>
                <w:rFonts w:hint="eastAsia" w:cs="仿宋"/>
                <w:color w:val="000000"/>
                <w:sz w:val="21"/>
                <w:szCs w:val="21"/>
              </w:rPr>
              <w:t>1</w:t>
            </w:r>
            <w:r>
              <w:rPr>
                <w:rFonts w:hint="eastAsia" w:cs="仿宋"/>
                <w:color w:val="000000"/>
                <w:sz w:val="21"/>
                <w:szCs w:val="21"/>
                <w:lang w:val="en-US" w:eastAsia="zh-CN"/>
              </w:rPr>
              <w:t>6</w:t>
            </w:r>
          </w:p>
        </w:tc>
        <w:tc>
          <w:tcPr>
            <w:tcW w:w="3705" w:type="pct"/>
            <w:gridSpan w:val="4"/>
            <w:vAlign w:val="top"/>
          </w:tcPr>
          <w:p w14:paraId="7134BD85">
            <w:pPr>
              <w:numPr>
                <w:ilvl w:val="0"/>
                <w:numId w:val="0"/>
              </w:numPr>
              <w:spacing w:before="202" w:line="219" w:lineRule="auto"/>
              <w:ind w:left="102" w:leftChars="0" w:firstLine="0" w:firstLineChars="0"/>
              <w:jc w:val="left"/>
              <w:outlineLvl w:val="9"/>
              <w:rPr>
                <w:rFonts w:hint="eastAsia" w:cs="仿宋"/>
                <w:color w:val="000000"/>
                <w:sz w:val="21"/>
                <w:szCs w:val="21"/>
              </w:rPr>
            </w:pPr>
            <w:r>
              <w:rPr>
                <w:rFonts w:hint="eastAsia" w:cs="仿宋"/>
                <w:color w:val="000000"/>
                <w:spacing w:val="0"/>
                <w:sz w:val="21"/>
                <w:szCs w:val="21"/>
              </w:rPr>
              <w:t>药品说明书和药品注册证书或药品再注册证书</w:t>
            </w:r>
            <w:r>
              <w:rPr>
                <w:rFonts w:hint="eastAsia" w:cs="仿宋"/>
                <w:color w:val="000000"/>
                <w:sz w:val="21"/>
                <w:szCs w:val="21"/>
                <w:lang w:eastAsia="zh-CN"/>
              </w:rPr>
              <w:t>（</w:t>
            </w:r>
            <w:r>
              <w:rPr>
                <w:rFonts w:hint="eastAsia" w:cs="仿宋"/>
                <w:color w:val="000000"/>
                <w:sz w:val="21"/>
                <w:szCs w:val="21"/>
                <w:lang w:val="en-US" w:eastAsia="zh-CN"/>
              </w:rPr>
              <w:t>如有</w:t>
            </w:r>
            <w:r>
              <w:rPr>
                <w:rFonts w:hint="eastAsia" w:cs="仿宋"/>
                <w:color w:val="000000"/>
                <w:sz w:val="21"/>
                <w:szCs w:val="21"/>
                <w:lang w:eastAsia="zh-CN"/>
              </w:rPr>
              <w:t>）</w:t>
            </w:r>
          </w:p>
        </w:tc>
        <w:tc>
          <w:tcPr>
            <w:tcW w:w="828" w:type="pct"/>
            <w:vAlign w:val="center"/>
          </w:tcPr>
          <w:p w14:paraId="08D95862">
            <w:pPr>
              <w:spacing w:line="240" w:lineRule="auto"/>
              <w:ind w:firstLine="33" w:firstLineChars="16"/>
              <w:jc w:val="left"/>
              <w:outlineLvl w:val="9"/>
              <w:rPr>
                <w:rFonts w:hint="eastAsia" w:cs="仿宋"/>
                <w:color w:val="000000"/>
                <w:sz w:val="21"/>
                <w:szCs w:val="21"/>
              </w:rPr>
            </w:pPr>
          </w:p>
        </w:tc>
      </w:tr>
      <w:tr w14:paraId="6D863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6" w:type="pct"/>
            <w:vAlign w:val="center"/>
          </w:tcPr>
          <w:p w14:paraId="6DECECBF">
            <w:pPr>
              <w:ind w:firstLine="25" w:firstLineChars="12"/>
              <w:jc w:val="center"/>
              <w:outlineLvl w:val="9"/>
              <w:rPr>
                <w:rFonts w:hint="default" w:cs="仿宋" w:eastAsiaTheme="majorEastAsia"/>
                <w:color w:val="000000"/>
                <w:sz w:val="21"/>
                <w:szCs w:val="21"/>
                <w:lang w:val="en-US" w:eastAsia="zh-CN"/>
              </w:rPr>
            </w:pPr>
            <w:r>
              <w:rPr>
                <w:rFonts w:hint="eastAsia" w:cs="仿宋"/>
                <w:color w:val="000000"/>
                <w:sz w:val="21"/>
                <w:szCs w:val="21"/>
                <w:lang w:val="en-US" w:eastAsia="zh-CN"/>
              </w:rPr>
              <w:t>17</w:t>
            </w:r>
          </w:p>
        </w:tc>
        <w:tc>
          <w:tcPr>
            <w:tcW w:w="3705" w:type="pct"/>
            <w:gridSpan w:val="4"/>
            <w:vAlign w:val="top"/>
          </w:tcPr>
          <w:p w14:paraId="07DFCCA2">
            <w:pPr>
              <w:numPr>
                <w:ilvl w:val="0"/>
                <w:numId w:val="0"/>
              </w:numPr>
              <w:ind w:firstLine="0" w:firstLineChars="0"/>
              <w:jc w:val="left"/>
              <w:outlineLvl w:val="9"/>
              <w:rPr>
                <w:rFonts w:hint="eastAsia" w:cs="仿宋"/>
                <w:color w:val="000000"/>
                <w:spacing w:val="0"/>
                <w:sz w:val="21"/>
                <w:szCs w:val="21"/>
              </w:rPr>
            </w:pPr>
            <w:r>
              <w:rPr>
                <w:rFonts w:hint="eastAsia" w:cs="仿宋"/>
                <w:color w:val="000000"/>
                <w:spacing w:val="0"/>
                <w:sz w:val="21"/>
                <w:szCs w:val="21"/>
              </w:rPr>
              <w:t>本机构主要研究者的资格证明文件：（1）简历；（2）执业证书复印件；（3）职称证明文件复印件；（4）GCP培训证书复印件</w:t>
            </w:r>
          </w:p>
        </w:tc>
        <w:tc>
          <w:tcPr>
            <w:tcW w:w="828" w:type="pct"/>
            <w:vAlign w:val="center"/>
          </w:tcPr>
          <w:p w14:paraId="7F4B7C89">
            <w:pPr>
              <w:spacing w:line="240" w:lineRule="auto"/>
              <w:ind w:firstLine="33" w:firstLineChars="16"/>
              <w:jc w:val="left"/>
              <w:outlineLvl w:val="9"/>
              <w:rPr>
                <w:rFonts w:hint="eastAsia" w:cs="仿宋"/>
                <w:color w:val="000000"/>
                <w:sz w:val="21"/>
                <w:szCs w:val="21"/>
              </w:rPr>
            </w:pPr>
          </w:p>
        </w:tc>
      </w:tr>
      <w:tr w14:paraId="4176C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6" w:type="pct"/>
            <w:vAlign w:val="center"/>
          </w:tcPr>
          <w:p w14:paraId="59D60376">
            <w:pPr>
              <w:ind w:firstLine="25" w:firstLineChars="12"/>
              <w:jc w:val="center"/>
              <w:outlineLvl w:val="9"/>
              <w:rPr>
                <w:rFonts w:hint="default" w:cs="仿宋" w:eastAsiaTheme="majorEastAsia"/>
                <w:color w:val="000000"/>
                <w:sz w:val="21"/>
                <w:szCs w:val="21"/>
                <w:lang w:val="en-US" w:eastAsia="zh-CN"/>
              </w:rPr>
            </w:pPr>
            <w:r>
              <w:rPr>
                <w:rFonts w:hint="eastAsia" w:cs="仿宋"/>
                <w:color w:val="000000"/>
                <w:sz w:val="21"/>
                <w:szCs w:val="21"/>
                <w:lang w:val="en-US" w:eastAsia="zh-CN"/>
              </w:rPr>
              <w:t>18</w:t>
            </w:r>
          </w:p>
        </w:tc>
        <w:tc>
          <w:tcPr>
            <w:tcW w:w="3705" w:type="pct"/>
            <w:gridSpan w:val="4"/>
            <w:vAlign w:val="top"/>
          </w:tcPr>
          <w:p w14:paraId="6B98382A">
            <w:pPr>
              <w:numPr>
                <w:ilvl w:val="0"/>
                <w:numId w:val="0"/>
              </w:numPr>
              <w:ind w:firstLine="0" w:firstLineChars="0"/>
              <w:jc w:val="left"/>
              <w:outlineLvl w:val="9"/>
              <w:rPr>
                <w:rFonts w:hint="eastAsia" w:cs="仿宋"/>
                <w:color w:val="000000"/>
                <w:spacing w:val="0"/>
                <w:sz w:val="21"/>
                <w:szCs w:val="21"/>
              </w:rPr>
            </w:pPr>
            <w:r>
              <w:rPr>
                <w:rFonts w:hint="eastAsia"/>
                <w:sz w:val="21"/>
                <w:szCs w:val="21"/>
                <w:lang w:val="en-US"/>
              </w:rPr>
              <w:t>项目经费来源说明（含金额）</w:t>
            </w:r>
            <w:r>
              <w:rPr>
                <w:rFonts w:hint="eastAsia" w:cs="仿宋"/>
                <w:color w:val="FF0000"/>
                <w:sz w:val="21"/>
                <w:szCs w:val="21"/>
              </w:rPr>
              <w:t>（</w:t>
            </w:r>
            <w:r>
              <w:rPr>
                <w:rFonts w:hint="eastAsia" w:cs="仿宋"/>
                <w:color w:val="FF0000"/>
                <w:sz w:val="21"/>
                <w:szCs w:val="21"/>
                <w:lang w:val="en-US" w:eastAsia="zh-CN"/>
              </w:rPr>
              <w:t>申办者</w:t>
            </w:r>
            <w:r>
              <w:rPr>
                <w:rFonts w:hint="eastAsia" w:cs="仿宋"/>
                <w:color w:val="FF0000"/>
                <w:sz w:val="21"/>
                <w:szCs w:val="21"/>
                <w:lang w:val="en-US"/>
              </w:rPr>
              <w:t>章</w:t>
            </w:r>
            <w:r>
              <w:rPr>
                <w:rFonts w:hint="eastAsia" w:cs="仿宋"/>
                <w:color w:val="FF0000"/>
                <w:sz w:val="21"/>
                <w:szCs w:val="21"/>
                <w:lang w:val="en-US" w:eastAsia="zh-CN"/>
              </w:rPr>
              <w:t>或PI签字</w:t>
            </w:r>
            <w:r>
              <w:rPr>
                <w:rFonts w:hint="eastAsia" w:cs="仿宋"/>
                <w:color w:val="FF0000"/>
                <w:sz w:val="21"/>
                <w:szCs w:val="21"/>
                <w:lang w:val="en-US"/>
              </w:rPr>
              <w:t>）</w:t>
            </w:r>
          </w:p>
        </w:tc>
        <w:tc>
          <w:tcPr>
            <w:tcW w:w="828" w:type="pct"/>
            <w:vAlign w:val="center"/>
          </w:tcPr>
          <w:p w14:paraId="4D7DAB99">
            <w:pPr>
              <w:spacing w:line="240" w:lineRule="auto"/>
              <w:ind w:firstLine="33" w:firstLineChars="16"/>
              <w:jc w:val="left"/>
              <w:outlineLvl w:val="9"/>
              <w:rPr>
                <w:rFonts w:hint="eastAsia" w:cs="仿宋"/>
                <w:color w:val="000000"/>
                <w:sz w:val="21"/>
                <w:szCs w:val="21"/>
              </w:rPr>
            </w:pPr>
          </w:p>
        </w:tc>
      </w:tr>
      <w:tr w14:paraId="460B0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6" w:type="pct"/>
            <w:vAlign w:val="center"/>
          </w:tcPr>
          <w:p w14:paraId="6BFE5B4C">
            <w:pPr>
              <w:ind w:firstLine="25" w:firstLineChars="12"/>
              <w:jc w:val="center"/>
              <w:outlineLvl w:val="9"/>
              <w:rPr>
                <w:rFonts w:hint="eastAsia" w:cs="仿宋"/>
                <w:color w:val="000000"/>
                <w:sz w:val="21"/>
                <w:szCs w:val="21"/>
              </w:rPr>
            </w:pPr>
            <w:r>
              <w:rPr>
                <w:rFonts w:hint="eastAsia" w:cs="仿宋"/>
                <w:color w:val="000000"/>
                <w:sz w:val="21"/>
                <w:szCs w:val="21"/>
              </w:rPr>
              <w:t>1</w:t>
            </w:r>
            <w:r>
              <w:rPr>
                <w:rFonts w:hint="eastAsia" w:cs="仿宋"/>
                <w:color w:val="000000"/>
                <w:sz w:val="21"/>
                <w:szCs w:val="21"/>
                <w:lang w:val="en-US" w:eastAsia="zh-CN"/>
              </w:rPr>
              <w:t>9</w:t>
            </w:r>
          </w:p>
        </w:tc>
        <w:tc>
          <w:tcPr>
            <w:tcW w:w="3705" w:type="pct"/>
            <w:gridSpan w:val="4"/>
            <w:vAlign w:val="center"/>
          </w:tcPr>
          <w:p w14:paraId="68BF60D8">
            <w:pPr>
              <w:ind w:firstLine="33" w:firstLineChars="16"/>
              <w:jc w:val="left"/>
              <w:outlineLvl w:val="9"/>
              <w:rPr>
                <w:rFonts w:cs="仿宋"/>
                <w:color w:val="000000"/>
                <w:sz w:val="21"/>
                <w:szCs w:val="21"/>
              </w:rPr>
            </w:pPr>
            <w:r>
              <w:rPr>
                <w:rFonts w:hint="eastAsia"/>
                <w:sz w:val="21"/>
                <w:szCs w:val="21"/>
                <w:lang w:val="en-US"/>
              </w:rPr>
              <w:t>机构办出具的立项审查表复印件</w:t>
            </w:r>
          </w:p>
        </w:tc>
        <w:tc>
          <w:tcPr>
            <w:tcW w:w="828" w:type="pct"/>
            <w:vAlign w:val="center"/>
          </w:tcPr>
          <w:p w14:paraId="06AA1507">
            <w:pPr>
              <w:ind w:firstLine="33" w:firstLineChars="16"/>
              <w:jc w:val="left"/>
              <w:outlineLvl w:val="9"/>
              <w:rPr>
                <w:rFonts w:hint="eastAsia" w:cs="仿宋"/>
                <w:color w:val="000000"/>
                <w:sz w:val="21"/>
                <w:szCs w:val="21"/>
                <w:lang w:val="en-US"/>
              </w:rPr>
            </w:pPr>
          </w:p>
        </w:tc>
      </w:tr>
      <w:tr w14:paraId="30DDC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6" w:type="pct"/>
            <w:vAlign w:val="center"/>
          </w:tcPr>
          <w:p w14:paraId="214FC74D">
            <w:pPr>
              <w:ind w:firstLine="25" w:firstLineChars="12"/>
              <w:jc w:val="center"/>
              <w:outlineLvl w:val="9"/>
              <w:rPr>
                <w:rFonts w:hint="default" w:cs="仿宋"/>
                <w:color w:val="000000"/>
                <w:sz w:val="21"/>
                <w:szCs w:val="21"/>
                <w:lang w:val="en-US"/>
              </w:rPr>
            </w:pPr>
            <w:r>
              <w:rPr>
                <w:rFonts w:hint="eastAsia" w:cs="仿宋"/>
                <w:color w:val="000000"/>
                <w:sz w:val="21"/>
                <w:szCs w:val="21"/>
                <w:lang w:val="en-US" w:eastAsia="zh-CN"/>
              </w:rPr>
              <w:t>20</w:t>
            </w:r>
          </w:p>
        </w:tc>
        <w:tc>
          <w:tcPr>
            <w:tcW w:w="3705" w:type="pct"/>
            <w:gridSpan w:val="4"/>
            <w:vAlign w:val="center"/>
          </w:tcPr>
          <w:p w14:paraId="5066C193">
            <w:pPr>
              <w:spacing w:line="240" w:lineRule="auto"/>
              <w:ind w:firstLine="33" w:firstLineChars="16"/>
              <w:jc w:val="left"/>
              <w:outlineLvl w:val="9"/>
              <w:rPr>
                <w:sz w:val="21"/>
                <w:szCs w:val="21"/>
                <w:lang w:val="en-US"/>
              </w:rPr>
            </w:pPr>
            <w:r>
              <w:rPr>
                <w:rFonts w:hint="eastAsia" w:cs="仿宋"/>
                <w:color w:val="000000"/>
                <w:sz w:val="21"/>
                <w:szCs w:val="21"/>
              </w:rPr>
              <w:t>伦理委员会履行其职责所需要的其他文件</w:t>
            </w:r>
            <w:r>
              <w:rPr>
                <w:rFonts w:hint="eastAsia"/>
                <w:sz w:val="21"/>
                <w:szCs w:val="21"/>
                <w:lang w:val="en-US" w:eastAsia="zh-CN"/>
              </w:rPr>
              <w:t>（如有）</w:t>
            </w:r>
          </w:p>
        </w:tc>
        <w:tc>
          <w:tcPr>
            <w:tcW w:w="828" w:type="pct"/>
            <w:vAlign w:val="center"/>
          </w:tcPr>
          <w:p w14:paraId="49AAE096">
            <w:pPr>
              <w:spacing w:line="240" w:lineRule="auto"/>
              <w:ind w:firstLine="33" w:firstLineChars="16"/>
              <w:jc w:val="left"/>
              <w:outlineLvl w:val="9"/>
              <w:rPr>
                <w:rFonts w:hint="eastAsia" w:cs="仿宋"/>
                <w:color w:val="000000"/>
                <w:sz w:val="21"/>
                <w:szCs w:val="21"/>
              </w:rPr>
            </w:pPr>
          </w:p>
        </w:tc>
      </w:tr>
      <w:tr w14:paraId="4E4CB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pct"/>
            <w:gridSpan w:val="2"/>
            <w:vAlign w:val="center"/>
          </w:tcPr>
          <w:p w14:paraId="011D3FFD">
            <w:pPr>
              <w:spacing w:line="240" w:lineRule="auto"/>
              <w:ind w:firstLine="33" w:firstLineChars="16"/>
              <w:jc w:val="center"/>
              <w:outlineLvl w:val="9"/>
              <w:rPr>
                <w:rFonts w:hint="eastAsia" w:cs="仿宋" w:eastAsiaTheme="majorEastAsia"/>
                <w:color w:val="000000"/>
                <w:sz w:val="21"/>
                <w:szCs w:val="21"/>
                <w:lang w:val="en-US" w:eastAsia="zh-CN"/>
              </w:rPr>
            </w:pPr>
            <w:r>
              <w:rPr>
                <w:rFonts w:hint="eastAsia" w:cs="仿宋"/>
                <w:color w:val="000000"/>
                <w:sz w:val="21"/>
                <w:szCs w:val="21"/>
                <w:lang w:val="en-US" w:eastAsia="zh-CN"/>
              </w:rPr>
              <w:t>递交人</w:t>
            </w:r>
          </w:p>
        </w:tc>
        <w:tc>
          <w:tcPr>
            <w:tcW w:w="1888" w:type="pct"/>
            <w:vAlign w:val="center"/>
          </w:tcPr>
          <w:p w14:paraId="327FAB59">
            <w:pPr>
              <w:spacing w:line="240" w:lineRule="auto"/>
              <w:ind w:firstLine="33" w:firstLineChars="16"/>
              <w:jc w:val="left"/>
              <w:outlineLvl w:val="9"/>
              <w:rPr>
                <w:rFonts w:hint="eastAsia" w:cs="仿宋"/>
                <w:color w:val="000000"/>
                <w:sz w:val="21"/>
                <w:szCs w:val="21"/>
              </w:rPr>
            </w:pPr>
          </w:p>
        </w:tc>
        <w:tc>
          <w:tcPr>
            <w:tcW w:w="667" w:type="pct"/>
            <w:vAlign w:val="center"/>
          </w:tcPr>
          <w:p w14:paraId="2B9E987E">
            <w:pPr>
              <w:spacing w:line="240" w:lineRule="auto"/>
              <w:ind w:firstLine="33" w:firstLineChars="16"/>
              <w:jc w:val="center"/>
              <w:outlineLvl w:val="9"/>
              <w:rPr>
                <w:rFonts w:hint="eastAsia" w:cs="仿宋" w:eastAsiaTheme="majorEastAsia"/>
                <w:color w:val="000000"/>
                <w:sz w:val="21"/>
                <w:szCs w:val="21"/>
                <w:lang w:val="en-US" w:eastAsia="zh-CN"/>
              </w:rPr>
            </w:pPr>
            <w:r>
              <w:rPr>
                <w:rFonts w:hint="eastAsia" w:cs="仿宋"/>
                <w:color w:val="000000"/>
                <w:sz w:val="21"/>
                <w:szCs w:val="21"/>
                <w:lang w:val="en-US" w:eastAsia="zh-CN"/>
              </w:rPr>
              <w:t>接收人</w:t>
            </w:r>
          </w:p>
        </w:tc>
        <w:tc>
          <w:tcPr>
            <w:tcW w:w="1844" w:type="pct"/>
            <w:gridSpan w:val="2"/>
            <w:vAlign w:val="center"/>
          </w:tcPr>
          <w:p w14:paraId="151389E3">
            <w:pPr>
              <w:spacing w:line="240" w:lineRule="auto"/>
              <w:ind w:firstLine="33" w:firstLineChars="16"/>
              <w:jc w:val="left"/>
              <w:outlineLvl w:val="9"/>
              <w:rPr>
                <w:rFonts w:hint="eastAsia" w:cs="仿宋"/>
                <w:color w:val="000000"/>
                <w:sz w:val="21"/>
                <w:szCs w:val="21"/>
              </w:rPr>
            </w:pPr>
          </w:p>
        </w:tc>
      </w:tr>
      <w:tr w14:paraId="657E2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000" w:type="pct"/>
            <w:gridSpan w:val="6"/>
            <w:vAlign w:val="center"/>
          </w:tcPr>
          <w:p w14:paraId="226AA18E">
            <w:pPr>
              <w:ind w:firstLine="0" w:firstLineChars="0"/>
              <w:jc w:val="left"/>
              <w:outlineLvl w:val="9"/>
              <w:rPr>
                <w:rFonts w:hint="eastAsia" w:asciiTheme="minorEastAsia" w:hAnsiTheme="minorEastAsia" w:eastAsiaTheme="minorEastAsia" w:cstheme="minorEastAsia"/>
                <w:sz w:val="21"/>
                <w:szCs w:val="21"/>
                <w:lang w:val="en-US" w:eastAsia="zh-CN"/>
              </w:rPr>
            </w:pPr>
            <w:r>
              <w:rPr>
                <w:rFonts w:hint="eastAsia"/>
                <w:sz w:val="21"/>
                <w:szCs w:val="21"/>
                <w:lang w:val="en-US" w:eastAsia="zh-CN"/>
              </w:rPr>
              <w:t>注：请按此文件清单顺序递交资料，“（如有）”以外的资料均需递交，“（如有）”的资料选择性递交，未递交请在备注栏写“NA”或未递交的原因。</w:t>
            </w:r>
          </w:p>
        </w:tc>
      </w:tr>
    </w:tbl>
    <w:p w14:paraId="2501ACA6">
      <w:pPr>
        <w:numPr>
          <w:ilvl w:val="-1"/>
          <w:numId w:val="0"/>
        </w:numPr>
        <w:ind w:left="0" w:firstLine="0" w:firstLineChars="0"/>
        <w:jc w:val="both"/>
        <w:outlineLvl w:val="9"/>
        <w:rPr>
          <w:rFonts w:hint="eastAsia" w:ascii="黑体" w:hAnsi="黑体" w:eastAsia="黑体" w:cs="黑体"/>
          <w:b/>
          <w:bCs w:val="0"/>
          <w:sz w:val="24"/>
          <w:szCs w:val="24"/>
          <w:lang w:val="en-US" w:eastAsia="zh-CN"/>
        </w:rPr>
      </w:pPr>
    </w:p>
    <w:p w14:paraId="732B0EB3">
      <w:pPr>
        <w:numPr>
          <w:ilvl w:val="-1"/>
          <w:numId w:val="0"/>
        </w:numPr>
        <w:ind w:left="0" w:firstLine="0" w:firstLineChars="0"/>
        <w:jc w:val="both"/>
        <w:outlineLvl w:val="9"/>
        <w:rPr>
          <w:rFonts w:hint="eastAsia" w:ascii="黑体" w:hAnsi="黑体" w:eastAsia="黑体" w:cs="黑体"/>
          <w:b/>
          <w:bCs w:val="0"/>
          <w:sz w:val="24"/>
          <w:szCs w:val="24"/>
          <w:lang w:val="en-US" w:eastAsia="zh-CN"/>
        </w:rPr>
      </w:pPr>
      <w:r>
        <w:rPr>
          <w:rFonts w:hint="eastAsia" w:ascii="黑体" w:hAnsi="黑体" w:eastAsia="黑体" w:cs="黑体"/>
          <w:b/>
          <w:bCs w:val="0"/>
          <w:sz w:val="24"/>
          <w:szCs w:val="24"/>
          <w:lang w:val="en-US" w:eastAsia="zh-CN"/>
        </w:rPr>
        <w:t>（二）医疗器械临床试验</w:t>
      </w:r>
    </w:p>
    <w:tbl>
      <w:tblPr>
        <w:tblStyle w:val="6"/>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725"/>
        <w:gridCol w:w="2483"/>
        <w:gridCol w:w="2483"/>
        <w:gridCol w:w="844"/>
        <w:gridCol w:w="1641"/>
      </w:tblGrid>
      <w:tr w14:paraId="345AA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22" w:type="dxa"/>
            <w:gridSpan w:val="6"/>
            <w:vAlign w:val="center"/>
          </w:tcPr>
          <w:p w14:paraId="7F7F4F71">
            <w:pPr>
              <w:ind w:firstLine="57" w:firstLineChars="16"/>
              <w:jc w:val="center"/>
              <w:outlineLvl w:val="9"/>
              <w:rPr>
                <w:rFonts w:hint="eastAsia" w:cs="仿宋"/>
                <w:color w:val="000000"/>
                <w:sz w:val="24"/>
                <w:szCs w:val="24"/>
                <w:lang w:val="en-US" w:eastAsia="zh-CN"/>
              </w:rPr>
            </w:pPr>
            <w:r>
              <w:rPr>
                <w:rFonts w:hint="eastAsia" w:cs="宋体"/>
                <w:color w:val="auto"/>
                <w:sz w:val="36"/>
                <w:szCs w:val="36"/>
                <w:lang w:val="en-US" w:eastAsia="zh-CN"/>
              </w:rPr>
              <w:t>医疗器械临床试验初始审查送审文件清单</w:t>
            </w:r>
          </w:p>
        </w:tc>
      </w:tr>
      <w:tr w14:paraId="15D6C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9" w:type="dxa"/>
            <w:vAlign w:val="center"/>
          </w:tcPr>
          <w:p w14:paraId="2D3E399F">
            <w:pPr>
              <w:autoSpaceDE/>
              <w:autoSpaceDN/>
              <w:spacing w:line="240" w:lineRule="auto"/>
              <w:ind w:firstLine="28" w:firstLineChars="12"/>
              <w:jc w:val="center"/>
              <w:outlineLvl w:val="9"/>
              <w:rPr>
                <w:rFonts w:hint="eastAsia" w:cs="仿宋" w:eastAsiaTheme="majorEastAsia"/>
                <w:color w:val="000000"/>
                <w:szCs w:val="24"/>
                <w:lang w:val="en-US" w:eastAsia="zh-CN"/>
              </w:rPr>
            </w:pPr>
            <w:r>
              <w:rPr>
                <w:rFonts w:hint="eastAsia" w:cs="仿宋"/>
                <w:color w:val="000000"/>
                <w:sz w:val="24"/>
                <w:szCs w:val="24"/>
                <w:lang w:val="en-US" w:eastAsia="zh-CN"/>
              </w:rPr>
              <w:t>序号</w:t>
            </w:r>
          </w:p>
        </w:tc>
        <w:tc>
          <w:tcPr>
            <w:tcW w:w="7450" w:type="dxa"/>
            <w:gridSpan w:val="4"/>
            <w:vAlign w:val="center"/>
          </w:tcPr>
          <w:p w14:paraId="7C65FA8C">
            <w:pPr>
              <w:ind w:firstLine="38" w:firstLineChars="16"/>
              <w:jc w:val="center"/>
              <w:outlineLvl w:val="9"/>
              <w:rPr>
                <w:rFonts w:hint="eastAsia" w:cs="仿宋"/>
                <w:color w:val="000000"/>
                <w:szCs w:val="24"/>
              </w:rPr>
            </w:pPr>
            <w:r>
              <w:rPr>
                <w:rFonts w:hint="eastAsia" w:cs="仿宋"/>
                <w:color w:val="000000"/>
                <w:sz w:val="24"/>
                <w:szCs w:val="24"/>
                <w:lang w:val="en-US" w:eastAsia="zh-CN"/>
              </w:rPr>
              <w:t>文件名称及要求</w:t>
            </w:r>
          </w:p>
        </w:tc>
        <w:tc>
          <w:tcPr>
            <w:tcW w:w="1623" w:type="dxa"/>
            <w:vAlign w:val="center"/>
          </w:tcPr>
          <w:p w14:paraId="26E788B1">
            <w:pPr>
              <w:ind w:firstLine="38" w:firstLineChars="16"/>
              <w:jc w:val="center"/>
              <w:outlineLvl w:val="9"/>
              <w:rPr>
                <w:rFonts w:hint="eastAsia" w:cs="仿宋"/>
                <w:color w:val="000000"/>
                <w:szCs w:val="24"/>
              </w:rPr>
            </w:pPr>
            <w:r>
              <w:rPr>
                <w:rFonts w:hint="eastAsia" w:cs="仿宋"/>
                <w:color w:val="000000"/>
                <w:sz w:val="24"/>
                <w:szCs w:val="24"/>
                <w:lang w:val="en-US" w:eastAsia="zh-CN"/>
              </w:rPr>
              <w:t>备注</w:t>
            </w:r>
            <w:r>
              <w:rPr>
                <w:rFonts w:hint="eastAsia" w:cs="仿宋"/>
                <w:color w:val="000000"/>
                <w:sz w:val="21"/>
                <w:szCs w:val="21"/>
                <w:lang w:val="en-US" w:eastAsia="zh-CN"/>
              </w:rPr>
              <w:t>（如不涉及，请写NA）</w:t>
            </w:r>
          </w:p>
        </w:tc>
      </w:tr>
      <w:tr w14:paraId="6565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9" w:type="dxa"/>
            <w:vAlign w:val="center"/>
          </w:tcPr>
          <w:p w14:paraId="4101D4A1">
            <w:pPr>
              <w:autoSpaceDE/>
              <w:autoSpaceDN/>
              <w:spacing w:line="272" w:lineRule="auto"/>
              <w:ind w:firstLine="0" w:firstLineChars="0"/>
              <w:jc w:val="center"/>
              <w:outlineLvl w:val="9"/>
              <w:rPr>
                <w:rFonts w:hint="eastAsia" w:cs="仿宋" w:eastAsiaTheme="majorEastAsia"/>
                <w:color w:val="000000"/>
                <w:sz w:val="21"/>
                <w:szCs w:val="21"/>
                <w:lang w:eastAsia="zh-CN"/>
              </w:rPr>
            </w:pPr>
            <w:r>
              <w:rPr>
                <w:rFonts w:hint="eastAsia" w:cs="仿宋"/>
                <w:color w:val="000000"/>
                <w:sz w:val="21"/>
                <w:szCs w:val="21"/>
                <w:lang w:val="en-US" w:eastAsia="zh-CN"/>
              </w:rPr>
              <w:t>0</w:t>
            </w:r>
          </w:p>
        </w:tc>
        <w:tc>
          <w:tcPr>
            <w:tcW w:w="7450" w:type="dxa"/>
            <w:gridSpan w:val="4"/>
          </w:tcPr>
          <w:p w14:paraId="120B4871">
            <w:pPr>
              <w:autoSpaceDE/>
              <w:autoSpaceDN/>
              <w:spacing w:line="272" w:lineRule="auto"/>
              <w:ind w:firstLine="0" w:firstLineChars="0"/>
              <w:outlineLvl w:val="9"/>
              <w:rPr>
                <w:rFonts w:cs="仿宋"/>
                <w:color w:val="000000"/>
                <w:sz w:val="21"/>
                <w:szCs w:val="21"/>
              </w:rPr>
            </w:pPr>
            <w:r>
              <w:rPr>
                <w:rFonts w:hint="eastAsia" w:cs="仿宋"/>
                <w:color w:val="000000"/>
                <w:sz w:val="21"/>
                <w:szCs w:val="21"/>
              </w:rPr>
              <w:t>送审清单</w:t>
            </w:r>
            <w:r>
              <w:rPr>
                <w:rFonts w:hint="eastAsia" w:cs="仿宋"/>
                <w:color w:val="000000"/>
                <w:sz w:val="21"/>
                <w:szCs w:val="21"/>
                <w:lang w:val="en-US"/>
              </w:rPr>
              <w:t>+</w:t>
            </w:r>
            <w:r>
              <w:rPr>
                <w:rFonts w:hint="eastAsia" w:cs="仿宋"/>
                <w:color w:val="000000"/>
                <w:sz w:val="21"/>
                <w:szCs w:val="21"/>
              </w:rPr>
              <w:t>受理通知</w:t>
            </w:r>
            <w:r>
              <w:rPr>
                <w:rFonts w:hint="eastAsia" w:eastAsia="宋体"/>
                <w:color w:val="FF0000"/>
                <w:sz w:val="21"/>
                <w:szCs w:val="21"/>
                <w:lang w:val="en-US" w:bidi="ar"/>
              </w:rPr>
              <w:t>(有模板，送审清单即材料汇总目录)</w:t>
            </w:r>
          </w:p>
        </w:tc>
        <w:tc>
          <w:tcPr>
            <w:tcW w:w="1623" w:type="dxa"/>
          </w:tcPr>
          <w:p w14:paraId="5458ED45">
            <w:pPr>
              <w:autoSpaceDE/>
              <w:autoSpaceDN/>
              <w:spacing w:line="272" w:lineRule="auto"/>
              <w:ind w:firstLine="0" w:firstLineChars="0"/>
              <w:outlineLvl w:val="9"/>
              <w:rPr>
                <w:rFonts w:hint="eastAsia" w:cs="仿宋"/>
                <w:color w:val="000000"/>
                <w:sz w:val="21"/>
                <w:szCs w:val="21"/>
              </w:rPr>
            </w:pPr>
          </w:p>
        </w:tc>
      </w:tr>
      <w:tr w14:paraId="397DB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9" w:type="dxa"/>
            <w:vAlign w:val="center"/>
          </w:tcPr>
          <w:p w14:paraId="5D0889F3">
            <w:pPr>
              <w:autoSpaceDE/>
              <w:autoSpaceDN/>
              <w:spacing w:line="272" w:lineRule="auto"/>
              <w:ind w:firstLine="0" w:firstLineChars="0"/>
              <w:jc w:val="center"/>
              <w:outlineLvl w:val="9"/>
              <w:rPr>
                <w:rFonts w:hint="eastAsia" w:cs="仿宋"/>
                <w:color w:val="000000"/>
                <w:sz w:val="21"/>
                <w:szCs w:val="21"/>
              </w:rPr>
            </w:pPr>
            <w:r>
              <w:rPr>
                <w:rFonts w:hint="eastAsia" w:cs="仿宋"/>
                <w:color w:val="000000"/>
                <w:sz w:val="21"/>
                <w:szCs w:val="21"/>
                <w:lang w:val="en-US" w:eastAsia="zh-CN"/>
              </w:rPr>
              <w:t>1</w:t>
            </w:r>
          </w:p>
        </w:tc>
        <w:tc>
          <w:tcPr>
            <w:tcW w:w="7450" w:type="dxa"/>
            <w:gridSpan w:val="4"/>
          </w:tcPr>
          <w:p w14:paraId="28B95B89">
            <w:pPr>
              <w:autoSpaceDE/>
              <w:autoSpaceDN/>
              <w:spacing w:line="272" w:lineRule="auto"/>
              <w:ind w:firstLine="0" w:firstLineChars="0"/>
              <w:outlineLvl w:val="9"/>
              <w:rPr>
                <w:rFonts w:cs="仿宋"/>
                <w:color w:val="000000"/>
                <w:sz w:val="21"/>
                <w:szCs w:val="21"/>
              </w:rPr>
            </w:pPr>
            <w:r>
              <w:rPr>
                <w:rFonts w:hint="eastAsia" w:cs="仿宋"/>
                <w:color w:val="000000"/>
                <w:sz w:val="21"/>
                <w:szCs w:val="21"/>
                <w:lang w:val="en-US" w:eastAsia="zh-CN"/>
              </w:rPr>
              <w:t>初始</w:t>
            </w:r>
            <w:r>
              <w:rPr>
                <w:rFonts w:hint="eastAsia" w:cs="仿宋"/>
                <w:color w:val="000000"/>
                <w:sz w:val="21"/>
                <w:szCs w:val="21"/>
              </w:rPr>
              <w:t>审查申请表</w:t>
            </w:r>
            <w:r>
              <w:rPr>
                <w:rFonts w:hint="eastAsia" w:cs="仿宋"/>
                <w:color w:val="FF0000"/>
                <w:sz w:val="21"/>
                <w:szCs w:val="21"/>
              </w:rPr>
              <w:t>(</w:t>
            </w:r>
            <w:r>
              <w:rPr>
                <w:rFonts w:hint="eastAsia" w:cs="仿宋"/>
                <w:color w:val="FF0000"/>
                <w:sz w:val="21"/>
                <w:szCs w:val="21"/>
                <w:lang w:val="en-US"/>
              </w:rPr>
              <w:t>PI</w:t>
            </w:r>
            <w:r>
              <w:rPr>
                <w:rFonts w:hint="eastAsia" w:cs="仿宋"/>
                <w:color w:val="FF0000"/>
                <w:sz w:val="21"/>
                <w:szCs w:val="21"/>
              </w:rPr>
              <w:t>签</w:t>
            </w:r>
            <w:r>
              <w:rPr>
                <w:rFonts w:hint="eastAsia" w:cs="仿宋"/>
                <w:color w:val="FF0000"/>
                <w:sz w:val="21"/>
                <w:szCs w:val="21"/>
                <w:lang w:val="en-US"/>
              </w:rPr>
              <w:t>字+</w:t>
            </w:r>
            <w:r>
              <w:rPr>
                <w:rFonts w:hint="eastAsia" w:cs="仿宋"/>
                <w:color w:val="FF0000"/>
                <w:sz w:val="21"/>
                <w:szCs w:val="21"/>
              </w:rPr>
              <w:t>日期)</w:t>
            </w:r>
          </w:p>
        </w:tc>
        <w:tc>
          <w:tcPr>
            <w:tcW w:w="1623" w:type="dxa"/>
          </w:tcPr>
          <w:p w14:paraId="5489D010">
            <w:pPr>
              <w:autoSpaceDE/>
              <w:autoSpaceDN/>
              <w:spacing w:line="272" w:lineRule="auto"/>
              <w:ind w:firstLine="0" w:firstLineChars="0"/>
              <w:outlineLvl w:val="9"/>
              <w:rPr>
                <w:rFonts w:hint="default" w:cs="仿宋"/>
                <w:color w:val="000000"/>
                <w:sz w:val="21"/>
                <w:szCs w:val="21"/>
                <w:lang w:val="en-US"/>
              </w:rPr>
            </w:pPr>
          </w:p>
        </w:tc>
      </w:tr>
      <w:tr w14:paraId="08FD9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9" w:type="dxa"/>
            <w:vAlign w:val="center"/>
          </w:tcPr>
          <w:p w14:paraId="327A17BF">
            <w:pPr>
              <w:autoSpaceDE/>
              <w:autoSpaceDN/>
              <w:spacing w:line="272" w:lineRule="auto"/>
              <w:ind w:firstLine="0" w:firstLineChars="0"/>
              <w:jc w:val="center"/>
              <w:outlineLvl w:val="9"/>
              <w:rPr>
                <w:rFonts w:hint="eastAsia" w:cs="仿宋" w:eastAsiaTheme="majorEastAsia"/>
                <w:color w:val="000000"/>
                <w:sz w:val="21"/>
                <w:szCs w:val="21"/>
                <w:lang w:val="en-US" w:eastAsia="zh-CN"/>
              </w:rPr>
            </w:pPr>
            <w:r>
              <w:rPr>
                <w:rFonts w:hint="eastAsia" w:cs="仿宋"/>
                <w:color w:val="000000"/>
                <w:sz w:val="21"/>
                <w:szCs w:val="21"/>
                <w:lang w:val="en-US" w:eastAsia="zh-CN"/>
              </w:rPr>
              <w:t>2</w:t>
            </w:r>
          </w:p>
        </w:tc>
        <w:tc>
          <w:tcPr>
            <w:tcW w:w="7450" w:type="dxa"/>
            <w:gridSpan w:val="4"/>
            <w:vAlign w:val="top"/>
          </w:tcPr>
          <w:p w14:paraId="47E23195">
            <w:pPr>
              <w:autoSpaceDE/>
              <w:autoSpaceDN/>
              <w:spacing w:before="67" w:line="272" w:lineRule="auto"/>
              <w:ind w:left="101" w:leftChars="0" w:right="45" w:rightChars="0" w:firstLine="0" w:firstLineChars="0"/>
              <w:outlineLvl w:val="9"/>
              <w:rPr>
                <w:rFonts w:hint="eastAsia" w:cs="仿宋"/>
                <w:color w:val="000000"/>
                <w:sz w:val="21"/>
                <w:szCs w:val="21"/>
                <w:lang w:val="en-US"/>
              </w:rPr>
            </w:pPr>
            <w:r>
              <w:rPr>
                <w:rFonts w:hint="eastAsia" w:cs="仿宋"/>
                <w:color w:val="000000"/>
                <w:spacing w:val="0"/>
                <w:sz w:val="21"/>
                <w:szCs w:val="21"/>
              </w:rPr>
              <w:t>临床研究方案（</w:t>
            </w:r>
            <w:r>
              <w:rPr>
                <w:rFonts w:hint="eastAsia" w:cs="仿宋"/>
                <w:color w:val="FF0000"/>
                <w:spacing w:val="0"/>
                <w:sz w:val="21"/>
                <w:szCs w:val="21"/>
              </w:rPr>
              <w:t>含版本号和版本日期，方案签字页相关方签字、 盖章</w:t>
            </w:r>
            <w:r>
              <w:rPr>
                <w:rFonts w:hint="eastAsia" w:cs="仿宋"/>
                <w:color w:val="000000"/>
                <w:spacing w:val="0"/>
                <w:sz w:val="21"/>
                <w:szCs w:val="21"/>
              </w:rPr>
              <w:t>）</w:t>
            </w:r>
          </w:p>
        </w:tc>
        <w:tc>
          <w:tcPr>
            <w:tcW w:w="1623" w:type="dxa"/>
          </w:tcPr>
          <w:p w14:paraId="398C1FD9">
            <w:pPr>
              <w:autoSpaceDE/>
              <w:autoSpaceDN/>
              <w:spacing w:line="272" w:lineRule="auto"/>
              <w:ind w:firstLine="0" w:firstLineChars="0"/>
              <w:outlineLvl w:val="9"/>
              <w:rPr>
                <w:rFonts w:hint="default" w:cs="仿宋"/>
                <w:color w:val="000000"/>
                <w:sz w:val="21"/>
                <w:szCs w:val="21"/>
                <w:lang w:val="en-US"/>
              </w:rPr>
            </w:pPr>
          </w:p>
        </w:tc>
      </w:tr>
      <w:tr w14:paraId="3C80F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9" w:type="dxa"/>
            <w:vAlign w:val="center"/>
          </w:tcPr>
          <w:p w14:paraId="7FEE89FE">
            <w:pPr>
              <w:autoSpaceDE/>
              <w:autoSpaceDN/>
              <w:spacing w:line="272" w:lineRule="auto"/>
              <w:ind w:firstLine="0" w:firstLineChars="0"/>
              <w:jc w:val="center"/>
              <w:outlineLvl w:val="9"/>
              <w:rPr>
                <w:rFonts w:hint="eastAsia" w:cs="仿宋" w:eastAsiaTheme="majorEastAsia"/>
                <w:color w:val="000000"/>
                <w:sz w:val="21"/>
                <w:szCs w:val="21"/>
                <w:lang w:val="en-US" w:eastAsia="zh-CN"/>
              </w:rPr>
            </w:pPr>
            <w:r>
              <w:rPr>
                <w:rFonts w:hint="eastAsia" w:cs="仿宋"/>
                <w:color w:val="000000"/>
                <w:sz w:val="21"/>
                <w:szCs w:val="21"/>
                <w:lang w:val="en-US" w:eastAsia="zh-CN"/>
              </w:rPr>
              <w:t>3</w:t>
            </w:r>
          </w:p>
        </w:tc>
        <w:tc>
          <w:tcPr>
            <w:tcW w:w="7450" w:type="dxa"/>
            <w:gridSpan w:val="4"/>
            <w:vAlign w:val="top"/>
          </w:tcPr>
          <w:p w14:paraId="417014E0">
            <w:pPr>
              <w:autoSpaceDE/>
              <w:autoSpaceDN/>
              <w:spacing w:before="199" w:line="272" w:lineRule="auto"/>
              <w:ind w:left="104" w:leftChars="0" w:firstLine="0" w:firstLineChars="0"/>
              <w:outlineLvl w:val="9"/>
              <w:rPr>
                <w:rFonts w:hint="eastAsia" w:cs="仿宋"/>
                <w:color w:val="000000"/>
                <w:sz w:val="21"/>
                <w:szCs w:val="21"/>
                <w:lang w:val="en-US"/>
              </w:rPr>
            </w:pPr>
            <w:r>
              <w:rPr>
                <w:rFonts w:hint="eastAsia" w:cs="仿宋"/>
                <w:color w:val="000000"/>
                <w:spacing w:val="0"/>
                <w:sz w:val="21"/>
                <w:szCs w:val="21"/>
              </w:rPr>
              <w:t>知情同意书样本（</w:t>
            </w:r>
            <w:r>
              <w:rPr>
                <w:rFonts w:hint="eastAsia" w:cs="仿宋"/>
                <w:color w:val="FF0000"/>
                <w:spacing w:val="0"/>
                <w:sz w:val="21"/>
                <w:szCs w:val="21"/>
              </w:rPr>
              <w:t>含版本号和版本日期</w:t>
            </w:r>
            <w:r>
              <w:rPr>
                <w:rFonts w:hint="eastAsia" w:cs="仿宋"/>
                <w:color w:val="000000"/>
                <w:spacing w:val="0"/>
                <w:sz w:val="21"/>
                <w:szCs w:val="21"/>
              </w:rPr>
              <w:t>）</w:t>
            </w:r>
          </w:p>
        </w:tc>
        <w:tc>
          <w:tcPr>
            <w:tcW w:w="1623" w:type="dxa"/>
          </w:tcPr>
          <w:p w14:paraId="49E9DA43">
            <w:pPr>
              <w:autoSpaceDE/>
              <w:autoSpaceDN/>
              <w:spacing w:line="272" w:lineRule="auto"/>
              <w:ind w:firstLine="0" w:firstLineChars="0"/>
              <w:outlineLvl w:val="9"/>
              <w:rPr>
                <w:rFonts w:hint="default" w:cs="仿宋"/>
                <w:color w:val="000000"/>
                <w:sz w:val="21"/>
                <w:szCs w:val="21"/>
                <w:lang w:val="en-US"/>
              </w:rPr>
            </w:pPr>
          </w:p>
        </w:tc>
      </w:tr>
      <w:tr w14:paraId="03ABB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9" w:type="dxa"/>
            <w:vAlign w:val="center"/>
          </w:tcPr>
          <w:p w14:paraId="67FB309C">
            <w:pPr>
              <w:autoSpaceDE/>
              <w:autoSpaceDN/>
              <w:spacing w:line="272" w:lineRule="auto"/>
              <w:ind w:firstLine="0" w:firstLineChars="0"/>
              <w:jc w:val="center"/>
              <w:outlineLvl w:val="9"/>
              <w:rPr>
                <w:rFonts w:hint="eastAsia" w:cs="仿宋" w:eastAsiaTheme="majorEastAsia"/>
                <w:color w:val="000000"/>
                <w:sz w:val="21"/>
                <w:szCs w:val="21"/>
                <w:lang w:val="en-US" w:eastAsia="zh-CN"/>
              </w:rPr>
            </w:pPr>
            <w:r>
              <w:rPr>
                <w:rFonts w:hint="eastAsia" w:cs="仿宋"/>
                <w:color w:val="000000"/>
                <w:sz w:val="21"/>
                <w:szCs w:val="21"/>
                <w:lang w:val="en-US" w:eastAsia="zh-CN"/>
              </w:rPr>
              <w:t>4</w:t>
            </w:r>
          </w:p>
        </w:tc>
        <w:tc>
          <w:tcPr>
            <w:tcW w:w="7450" w:type="dxa"/>
            <w:gridSpan w:val="4"/>
            <w:vAlign w:val="top"/>
          </w:tcPr>
          <w:p w14:paraId="095923EE">
            <w:pPr>
              <w:autoSpaceDE/>
              <w:autoSpaceDN/>
              <w:spacing w:before="199" w:line="272" w:lineRule="auto"/>
              <w:ind w:left="100" w:leftChars="0" w:firstLine="0" w:firstLineChars="0"/>
              <w:outlineLvl w:val="9"/>
              <w:rPr>
                <w:rFonts w:hint="eastAsia" w:cs="仿宋"/>
                <w:color w:val="000000"/>
                <w:sz w:val="21"/>
                <w:szCs w:val="21"/>
                <w:lang w:val="en-US"/>
              </w:rPr>
            </w:pPr>
            <w:r>
              <w:rPr>
                <w:rFonts w:hint="eastAsia" w:cs="仿宋"/>
                <w:color w:val="000000"/>
                <w:spacing w:val="0"/>
                <w:sz w:val="21"/>
                <w:szCs w:val="21"/>
              </w:rPr>
              <w:t>研究者手册（</w:t>
            </w:r>
            <w:r>
              <w:rPr>
                <w:rFonts w:hint="eastAsia" w:cs="仿宋"/>
                <w:color w:val="FF0000"/>
                <w:spacing w:val="0"/>
                <w:sz w:val="21"/>
                <w:szCs w:val="21"/>
              </w:rPr>
              <w:t>含版本号和版本日期</w:t>
            </w:r>
            <w:r>
              <w:rPr>
                <w:rFonts w:hint="eastAsia" w:cs="仿宋"/>
                <w:color w:val="000000"/>
                <w:spacing w:val="0"/>
                <w:sz w:val="21"/>
                <w:szCs w:val="21"/>
              </w:rPr>
              <w:t>）</w:t>
            </w:r>
          </w:p>
        </w:tc>
        <w:tc>
          <w:tcPr>
            <w:tcW w:w="1623" w:type="dxa"/>
          </w:tcPr>
          <w:p w14:paraId="10CF18BA">
            <w:pPr>
              <w:autoSpaceDE/>
              <w:autoSpaceDN/>
              <w:spacing w:line="272" w:lineRule="auto"/>
              <w:ind w:firstLine="0" w:firstLineChars="0"/>
              <w:outlineLvl w:val="9"/>
              <w:rPr>
                <w:rFonts w:hint="default" w:cs="仿宋"/>
                <w:color w:val="000000"/>
                <w:sz w:val="21"/>
                <w:szCs w:val="21"/>
                <w:lang w:val="en-US"/>
              </w:rPr>
            </w:pPr>
          </w:p>
        </w:tc>
      </w:tr>
      <w:tr w14:paraId="55981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9" w:type="dxa"/>
            <w:vAlign w:val="center"/>
          </w:tcPr>
          <w:p w14:paraId="7B516791">
            <w:pPr>
              <w:autoSpaceDE/>
              <w:autoSpaceDN/>
              <w:spacing w:line="272" w:lineRule="auto"/>
              <w:ind w:firstLine="0" w:firstLineChars="0"/>
              <w:jc w:val="center"/>
              <w:outlineLvl w:val="9"/>
              <w:rPr>
                <w:rFonts w:hint="eastAsia" w:cs="仿宋" w:eastAsiaTheme="majorEastAsia"/>
                <w:color w:val="000000"/>
                <w:sz w:val="21"/>
                <w:szCs w:val="21"/>
                <w:lang w:val="en-US" w:eastAsia="zh-CN"/>
              </w:rPr>
            </w:pPr>
            <w:r>
              <w:rPr>
                <w:rFonts w:hint="eastAsia" w:cs="仿宋"/>
                <w:color w:val="000000"/>
                <w:sz w:val="21"/>
                <w:szCs w:val="21"/>
                <w:lang w:val="en-US" w:eastAsia="zh-CN"/>
              </w:rPr>
              <w:t>5</w:t>
            </w:r>
          </w:p>
        </w:tc>
        <w:tc>
          <w:tcPr>
            <w:tcW w:w="7450" w:type="dxa"/>
            <w:gridSpan w:val="4"/>
            <w:vAlign w:val="top"/>
          </w:tcPr>
          <w:p w14:paraId="7D16C407">
            <w:pPr>
              <w:autoSpaceDE/>
              <w:autoSpaceDN/>
              <w:spacing w:before="199" w:line="272" w:lineRule="auto"/>
              <w:ind w:left="100" w:leftChars="0" w:firstLine="0" w:firstLineChars="0"/>
              <w:outlineLvl w:val="9"/>
              <w:rPr>
                <w:rFonts w:hint="eastAsia" w:cs="仿宋"/>
                <w:color w:val="000000"/>
                <w:sz w:val="21"/>
                <w:szCs w:val="21"/>
                <w:lang w:val="en-US"/>
              </w:rPr>
            </w:pPr>
            <w:r>
              <w:rPr>
                <w:rFonts w:hint="eastAsia" w:cs="仿宋"/>
                <w:color w:val="000000"/>
                <w:spacing w:val="0"/>
                <w:sz w:val="21"/>
                <w:szCs w:val="21"/>
              </w:rPr>
              <w:t>研究相关资料，包括文献综述、临床前研究和动物实验数据等</w:t>
            </w:r>
          </w:p>
        </w:tc>
        <w:tc>
          <w:tcPr>
            <w:tcW w:w="1623" w:type="dxa"/>
          </w:tcPr>
          <w:p w14:paraId="42B9F480">
            <w:pPr>
              <w:autoSpaceDE/>
              <w:autoSpaceDN/>
              <w:spacing w:line="272" w:lineRule="auto"/>
              <w:ind w:firstLine="0" w:firstLineChars="0"/>
              <w:outlineLvl w:val="9"/>
              <w:rPr>
                <w:rFonts w:hint="default" w:cs="仿宋"/>
                <w:color w:val="000000"/>
                <w:sz w:val="21"/>
                <w:szCs w:val="21"/>
                <w:lang w:val="en-US"/>
              </w:rPr>
            </w:pPr>
          </w:p>
        </w:tc>
      </w:tr>
      <w:tr w14:paraId="1AF0D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9" w:type="dxa"/>
            <w:vAlign w:val="center"/>
          </w:tcPr>
          <w:p w14:paraId="24F0BCA8">
            <w:pPr>
              <w:autoSpaceDE/>
              <w:autoSpaceDN/>
              <w:spacing w:line="272" w:lineRule="auto"/>
              <w:ind w:firstLine="0" w:firstLineChars="0"/>
              <w:jc w:val="center"/>
              <w:outlineLvl w:val="9"/>
              <w:rPr>
                <w:rFonts w:hint="eastAsia" w:cs="仿宋" w:eastAsiaTheme="majorEastAsia"/>
                <w:color w:val="000000"/>
                <w:sz w:val="21"/>
                <w:szCs w:val="21"/>
                <w:lang w:val="en-US" w:eastAsia="zh-CN"/>
              </w:rPr>
            </w:pPr>
            <w:r>
              <w:rPr>
                <w:rFonts w:hint="eastAsia" w:cs="仿宋"/>
                <w:color w:val="000000"/>
                <w:sz w:val="21"/>
                <w:szCs w:val="21"/>
                <w:lang w:val="en-US" w:eastAsia="zh-CN"/>
              </w:rPr>
              <w:t>6</w:t>
            </w:r>
          </w:p>
        </w:tc>
        <w:tc>
          <w:tcPr>
            <w:tcW w:w="7450" w:type="dxa"/>
            <w:gridSpan w:val="4"/>
            <w:vAlign w:val="top"/>
          </w:tcPr>
          <w:p w14:paraId="1F881509">
            <w:pPr>
              <w:autoSpaceDE/>
              <w:autoSpaceDN/>
              <w:spacing w:line="272" w:lineRule="auto"/>
              <w:ind w:firstLine="0" w:firstLineChars="0"/>
              <w:outlineLvl w:val="9"/>
              <w:rPr>
                <w:rFonts w:hint="eastAsia" w:cs="仿宋" w:eastAsiaTheme="majorEastAsia"/>
                <w:color w:val="000000"/>
                <w:spacing w:val="0"/>
                <w:sz w:val="21"/>
                <w:szCs w:val="21"/>
                <w:lang w:eastAsia="zh-CN"/>
              </w:rPr>
            </w:pPr>
            <w:r>
              <w:rPr>
                <w:rFonts w:hint="eastAsia" w:cs="仿宋"/>
                <w:color w:val="000000"/>
                <w:spacing w:val="0"/>
                <w:sz w:val="21"/>
                <w:szCs w:val="21"/>
              </w:rPr>
              <w:t>申办者合法资质证明：</w:t>
            </w:r>
            <w:r>
              <w:rPr>
                <w:rFonts w:hint="eastAsia" w:cs="仿宋"/>
                <w:color w:val="000000"/>
                <w:spacing w:val="0"/>
                <w:sz w:val="21"/>
                <w:szCs w:val="21"/>
                <w:lang w:val="en-US" w:eastAsia="zh-CN"/>
              </w:rPr>
              <w:t>(1)</w:t>
            </w:r>
            <w:r>
              <w:rPr>
                <w:rFonts w:hint="eastAsia" w:cs="仿宋"/>
                <w:color w:val="000000"/>
                <w:spacing w:val="0"/>
                <w:sz w:val="21"/>
                <w:szCs w:val="21"/>
              </w:rPr>
              <w:t>营业执照复印件；</w:t>
            </w:r>
            <w:r>
              <w:rPr>
                <w:rFonts w:hint="eastAsia" w:cs="仿宋"/>
                <w:color w:val="000000"/>
                <w:spacing w:val="0"/>
                <w:sz w:val="21"/>
                <w:szCs w:val="21"/>
                <w:lang w:val="en-US" w:eastAsia="zh-CN"/>
              </w:rPr>
              <w:t>(2)</w:t>
            </w:r>
            <w:r>
              <w:rPr>
                <w:rFonts w:hint="eastAsia" w:cs="仿宋"/>
                <w:color w:val="000000"/>
                <w:spacing w:val="0"/>
                <w:sz w:val="21"/>
                <w:szCs w:val="21"/>
              </w:rPr>
              <w:t>生产许可证复印件</w:t>
            </w:r>
            <w:r>
              <w:rPr>
                <w:rFonts w:hint="eastAsia" w:cs="仿宋"/>
                <w:color w:val="000000"/>
                <w:spacing w:val="0"/>
                <w:sz w:val="21"/>
                <w:szCs w:val="21"/>
                <w:lang w:eastAsia="zh-CN"/>
              </w:rPr>
              <w:t>（</w:t>
            </w:r>
            <w:r>
              <w:rPr>
                <w:rFonts w:hint="eastAsia" w:cs="仿宋"/>
                <w:color w:val="000000"/>
                <w:spacing w:val="0"/>
                <w:sz w:val="21"/>
                <w:szCs w:val="21"/>
                <w:lang w:val="en-US" w:eastAsia="zh-CN"/>
              </w:rPr>
              <w:t>若有</w:t>
            </w:r>
            <w:r>
              <w:rPr>
                <w:rFonts w:hint="eastAsia" w:cs="仿宋"/>
                <w:color w:val="000000"/>
                <w:spacing w:val="0"/>
                <w:sz w:val="21"/>
                <w:szCs w:val="21"/>
                <w:lang w:eastAsia="zh-CN"/>
              </w:rPr>
              <w:t>）</w:t>
            </w:r>
          </w:p>
        </w:tc>
        <w:tc>
          <w:tcPr>
            <w:tcW w:w="1623" w:type="dxa"/>
          </w:tcPr>
          <w:p w14:paraId="43E90482">
            <w:pPr>
              <w:autoSpaceDE/>
              <w:autoSpaceDN/>
              <w:spacing w:line="272" w:lineRule="auto"/>
              <w:ind w:firstLine="0" w:firstLineChars="0"/>
              <w:outlineLvl w:val="9"/>
              <w:rPr>
                <w:rFonts w:hint="default" w:cs="仿宋"/>
                <w:color w:val="000000"/>
                <w:sz w:val="21"/>
                <w:szCs w:val="21"/>
                <w:lang w:val="en-US"/>
              </w:rPr>
            </w:pPr>
          </w:p>
        </w:tc>
      </w:tr>
      <w:tr w14:paraId="2C414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9" w:type="dxa"/>
            <w:vAlign w:val="center"/>
          </w:tcPr>
          <w:p w14:paraId="2CD86119">
            <w:pPr>
              <w:autoSpaceDE/>
              <w:autoSpaceDN/>
              <w:spacing w:line="272" w:lineRule="auto"/>
              <w:ind w:firstLine="0" w:firstLineChars="0"/>
              <w:jc w:val="center"/>
              <w:outlineLvl w:val="9"/>
              <w:rPr>
                <w:rFonts w:hint="eastAsia" w:cs="仿宋" w:eastAsiaTheme="majorEastAsia"/>
                <w:color w:val="000000"/>
                <w:sz w:val="21"/>
                <w:szCs w:val="21"/>
                <w:lang w:val="en-US" w:eastAsia="zh-CN"/>
              </w:rPr>
            </w:pPr>
            <w:r>
              <w:rPr>
                <w:rFonts w:hint="eastAsia" w:cs="仿宋"/>
                <w:color w:val="000000"/>
                <w:sz w:val="21"/>
                <w:szCs w:val="21"/>
                <w:lang w:val="en-US" w:eastAsia="zh-CN"/>
              </w:rPr>
              <w:t>7</w:t>
            </w:r>
          </w:p>
        </w:tc>
        <w:tc>
          <w:tcPr>
            <w:tcW w:w="7450" w:type="dxa"/>
            <w:gridSpan w:val="4"/>
            <w:vAlign w:val="top"/>
          </w:tcPr>
          <w:p w14:paraId="57F50111">
            <w:pPr>
              <w:pStyle w:val="16"/>
              <w:spacing w:before="209" w:line="218" w:lineRule="auto"/>
              <w:ind w:left="0" w:leftChars="0" w:firstLine="0" w:firstLineChars="0"/>
              <w:outlineLvl w:val="9"/>
              <w:rPr>
                <w:rFonts w:hint="eastAsia" w:cs="仿宋" w:eastAsiaTheme="majorEastAsia"/>
                <w:color w:val="000000"/>
                <w:spacing w:val="0"/>
                <w:sz w:val="21"/>
                <w:szCs w:val="21"/>
                <w:lang w:val="zh-CN" w:eastAsia="zh-CN" w:bidi="zh-CN"/>
              </w:rPr>
            </w:pPr>
            <w:r>
              <w:rPr>
                <w:rFonts w:hint="eastAsia" w:cs="仿宋" w:eastAsiaTheme="majorEastAsia"/>
                <w:color w:val="000000"/>
                <w:spacing w:val="0"/>
                <w:sz w:val="21"/>
                <w:szCs w:val="21"/>
                <w:lang w:val="zh-CN" w:eastAsia="zh-CN" w:bidi="zh-CN"/>
              </w:rPr>
              <w:t>基于产品技术要求的产品检验报告</w:t>
            </w:r>
          </w:p>
        </w:tc>
        <w:tc>
          <w:tcPr>
            <w:tcW w:w="1623" w:type="dxa"/>
          </w:tcPr>
          <w:p w14:paraId="4F53D644">
            <w:pPr>
              <w:autoSpaceDE/>
              <w:autoSpaceDN/>
              <w:spacing w:line="272" w:lineRule="auto"/>
              <w:ind w:firstLine="0" w:firstLineChars="0"/>
              <w:outlineLvl w:val="9"/>
              <w:rPr>
                <w:rFonts w:hint="default" w:cs="仿宋"/>
                <w:color w:val="000000"/>
                <w:sz w:val="21"/>
                <w:szCs w:val="21"/>
                <w:lang w:val="en-US"/>
              </w:rPr>
            </w:pPr>
          </w:p>
        </w:tc>
      </w:tr>
      <w:tr w14:paraId="27EA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9" w:type="dxa"/>
            <w:vAlign w:val="center"/>
          </w:tcPr>
          <w:p w14:paraId="4F42B6C4">
            <w:pPr>
              <w:autoSpaceDE/>
              <w:autoSpaceDN/>
              <w:spacing w:line="272" w:lineRule="auto"/>
              <w:ind w:firstLine="0" w:firstLineChars="0"/>
              <w:jc w:val="center"/>
              <w:outlineLvl w:val="9"/>
              <w:rPr>
                <w:rFonts w:hint="eastAsia" w:cs="仿宋" w:eastAsiaTheme="majorEastAsia"/>
                <w:color w:val="000000"/>
                <w:sz w:val="21"/>
                <w:szCs w:val="21"/>
                <w:lang w:val="en-US" w:eastAsia="zh-CN"/>
              </w:rPr>
            </w:pPr>
            <w:r>
              <w:rPr>
                <w:rFonts w:hint="eastAsia" w:cs="仿宋"/>
                <w:color w:val="000000"/>
                <w:sz w:val="21"/>
                <w:szCs w:val="21"/>
                <w:lang w:val="en-US" w:eastAsia="zh-CN"/>
              </w:rPr>
              <w:t>8</w:t>
            </w:r>
          </w:p>
        </w:tc>
        <w:tc>
          <w:tcPr>
            <w:tcW w:w="7450" w:type="dxa"/>
            <w:gridSpan w:val="4"/>
            <w:vAlign w:val="top"/>
          </w:tcPr>
          <w:p w14:paraId="27562795">
            <w:pPr>
              <w:pStyle w:val="16"/>
              <w:spacing w:before="82" w:line="274" w:lineRule="auto"/>
              <w:ind w:left="0" w:leftChars="0" w:right="103" w:rightChars="0" w:firstLine="0" w:firstLineChars="0"/>
              <w:outlineLvl w:val="9"/>
              <w:rPr>
                <w:rFonts w:hint="eastAsia" w:cs="仿宋" w:eastAsiaTheme="majorEastAsia"/>
                <w:color w:val="000000"/>
                <w:spacing w:val="0"/>
                <w:sz w:val="21"/>
                <w:szCs w:val="21"/>
                <w:lang w:val="zh-CN" w:eastAsia="zh-CN" w:bidi="zh-CN"/>
              </w:rPr>
            </w:pPr>
            <w:r>
              <w:rPr>
                <w:rFonts w:hint="eastAsia" w:cs="仿宋" w:eastAsiaTheme="majorEastAsia"/>
                <w:color w:val="000000"/>
                <w:spacing w:val="0"/>
                <w:sz w:val="21"/>
                <w:szCs w:val="21"/>
                <w:lang w:val="zh-CN" w:eastAsia="zh-CN" w:bidi="zh-CN"/>
              </w:rPr>
              <w:t>试验医疗器械的研制符合适用的医疗器械质量管理体系相关要求的申明</w:t>
            </w:r>
          </w:p>
        </w:tc>
        <w:tc>
          <w:tcPr>
            <w:tcW w:w="1623" w:type="dxa"/>
          </w:tcPr>
          <w:p w14:paraId="7D8286DF">
            <w:pPr>
              <w:autoSpaceDE/>
              <w:autoSpaceDN/>
              <w:spacing w:line="272" w:lineRule="auto"/>
              <w:ind w:firstLine="0" w:firstLineChars="0"/>
              <w:outlineLvl w:val="9"/>
              <w:rPr>
                <w:rFonts w:hint="default" w:cs="仿宋"/>
                <w:color w:val="000000"/>
                <w:sz w:val="21"/>
                <w:szCs w:val="21"/>
                <w:lang w:val="en-US"/>
              </w:rPr>
            </w:pPr>
          </w:p>
        </w:tc>
      </w:tr>
      <w:tr w14:paraId="5F24E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9" w:type="dxa"/>
            <w:vAlign w:val="center"/>
          </w:tcPr>
          <w:p w14:paraId="6C0A83FE">
            <w:pPr>
              <w:autoSpaceDE/>
              <w:autoSpaceDN/>
              <w:spacing w:line="272" w:lineRule="auto"/>
              <w:ind w:firstLine="0" w:firstLineChars="0"/>
              <w:jc w:val="center"/>
              <w:outlineLvl w:val="9"/>
              <w:rPr>
                <w:rFonts w:hint="eastAsia" w:cs="仿宋" w:eastAsiaTheme="majorEastAsia"/>
                <w:color w:val="000000"/>
                <w:sz w:val="21"/>
                <w:szCs w:val="21"/>
                <w:lang w:val="en-US" w:eastAsia="zh-CN"/>
              </w:rPr>
            </w:pPr>
            <w:r>
              <w:rPr>
                <w:rFonts w:hint="eastAsia" w:cs="仿宋"/>
                <w:color w:val="000000"/>
                <w:sz w:val="21"/>
                <w:szCs w:val="21"/>
                <w:lang w:val="en-US" w:eastAsia="zh-CN"/>
              </w:rPr>
              <w:t>9</w:t>
            </w:r>
          </w:p>
        </w:tc>
        <w:tc>
          <w:tcPr>
            <w:tcW w:w="7450" w:type="dxa"/>
            <w:gridSpan w:val="4"/>
            <w:vAlign w:val="top"/>
          </w:tcPr>
          <w:p w14:paraId="0C29AF68">
            <w:pPr>
              <w:pStyle w:val="16"/>
              <w:spacing w:before="211" w:line="219" w:lineRule="auto"/>
              <w:ind w:left="0" w:leftChars="0" w:firstLine="0" w:firstLineChars="0"/>
              <w:outlineLvl w:val="9"/>
              <w:rPr>
                <w:rFonts w:hint="eastAsia" w:cs="仿宋" w:eastAsiaTheme="majorEastAsia"/>
                <w:color w:val="000000"/>
                <w:spacing w:val="0"/>
                <w:sz w:val="21"/>
                <w:szCs w:val="21"/>
                <w:lang w:val="zh-CN" w:eastAsia="zh-CN" w:bidi="zh-CN"/>
              </w:rPr>
            </w:pPr>
            <w:r>
              <w:rPr>
                <w:rFonts w:hint="eastAsia" w:cs="仿宋" w:eastAsiaTheme="majorEastAsia"/>
                <w:color w:val="000000"/>
                <w:spacing w:val="0"/>
                <w:sz w:val="21"/>
                <w:szCs w:val="21"/>
                <w:lang w:val="zh-CN" w:eastAsia="zh-CN" w:bidi="zh-CN"/>
              </w:rPr>
              <w:t>国家药品监督管理局医疗器械临床试验审批意见单</w:t>
            </w:r>
          </w:p>
        </w:tc>
        <w:tc>
          <w:tcPr>
            <w:tcW w:w="1623" w:type="dxa"/>
          </w:tcPr>
          <w:p w14:paraId="467C160D">
            <w:pPr>
              <w:autoSpaceDE/>
              <w:autoSpaceDN/>
              <w:spacing w:line="272" w:lineRule="auto"/>
              <w:ind w:firstLine="0" w:firstLineChars="0"/>
              <w:outlineLvl w:val="9"/>
              <w:rPr>
                <w:rFonts w:hint="default" w:cs="仿宋"/>
                <w:color w:val="000000"/>
                <w:sz w:val="21"/>
                <w:szCs w:val="21"/>
                <w:lang w:val="en-US"/>
              </w:rPr>
            </w:pPr>
          </w:p>
        </w:tc>
      </w:tr>
      <w:tr w14:paraId="32F65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9" w:type="dxa"/>
            <w:vAlign w:val="center"/>
          </w:tcPr>
          <w:p w14:paraId="64B19DE6">
            <w:pPr>
              <w:autoSpaceDE/>
              <w:autoSpaceDN/>
              <w:spacing w:line="272" w:lineRule="auto"/>
              <w:ind w:firstLine="0" w:firstLineChars="0"/>
              <w:jc w:val="center"/>
              <w:outlineLvl w:val="9"/>
              <w:rPr>
                <w:rFonts w:hint="default" w:cs="仿宋" w:eastAsiaTheme="majorEastAsia"/>
                <w:color w:val="000000"/>
                <w:sz w:val="21"/>
                <w:szCs w:val="21"/>
                <w:lang w:val="en-US" w:eastAsia="zh-CN"/>
              </w:rPr>
            </w:pPr>
            <w:r>
              <w:rPr>
                <w:rFonts w:hint="eastAsia" w:cs="仿宋"/>
                <w:color w:val="000000"/>
                <w:sz w:val="21"/>
                <w:szCs w:val="21"/>
                <w:lang w:val="en-US" w:eastAsia="zh-CN"/>
              </w:rPr>
              <w:t>10</w:t>
            </w:r>
          </w:p>
        </w:tc>
        <w:tc>
          <w:tcPr>
            <w:tcW w:w="7450" w:type="dxa"/>
            <w:gridSpan w:val="4"/>
            <w:vAlign w:val="top"/>
          </w:tcPr>
          <w:p w14:paraId="707DC7DB">
            <w:pPr>
              <w:pStyle w:val="16"/>
              <w:spacing w:before="82" w:line="274" w:lineRule="auto"/>
              <w:ind w:left="0" w:leftChars="0" w:right="103" w:firstLine="0" w:firstLineChars="0"/>
              <w:outlineLvl w:val="9"/>
              <w:rPr>
                <w:rFonts w:hint="eastAsia" w:cs="仿宋" w:eastAsiaTheme="majorEastAsia"/>
                <w:color w:val="000000"/>
                <w:spacing w:val="0"/>
                <w:sz w:val="21"/>
                <w:szCs w:val="21"/>
                <w:lang w:val="zh-CN" w:eastAsia="zh-CN" w:bidi="zh-CN"/>
              </w:rPr>
            </w:pPr>
            <w:r>
              <w:rPr>
                <w:rFonts w:hint="eastAsia" w:cs="仿宋" w:eastAsiaTheme="majorEastAsia"/>
                <w:color w:val="000000"/>
                <w:spacing w:val="0"/>
                <w:sz w:val="21"/>
                <w:szCs w:val="21"/>
                <w:lang w:val="zh-CN" w:eastAsia="zh-CN" w:bidi="zh-CN"/>
              </w:rPr>
              <w:t>研究参与者招募材料（</w:t>
            </w:r>
            <w:r>
              <w:rPr>
                <w:rFonts w:hint="eastAsia" w:cs="仿宋" w:eastAsiaTheme="majorEastAsia"/>
                <w:color w:val="000000"/>
                <w:spacing w:val="0"/>
                <w:sz w:val="21"/>
                <w:szCs w:val="21"/>
                <w:lang w:val="en-US" w:eastAsia="zh-CN" w:bidi="zh-CN"/>
              </w:rPr>
              <w:t>如有</w:t>
            </w:r>
            <w:r>
              <w:rPr>
                <w:rFonts w:hint="eastAsia" w:cs="仿宋" w:eastAsiaTheme="majorEastAsia"/>
                <w:color w:val="000000"/>
                <w:spacing w:val="0"/>
                <w:sz w:val="21"/>
                <w:szCs w:val="21"/>
                <w:lang w:val="zh-CN" w:eastAsia="zh-CN" w:bidi="zh-CN"/>
              </w:rPr>
              <w:t>）（</w:t>
            </w:r>
            <w:r>
              <w:rPr>
                <w:rFonts w:hint="eastAsia" w:cs="仿宋" w:eastAsiaTheme="majorEastAsia"/>
                <w:color w:val="FF0000"/>
                <w:spacing w:val="0"/>
                <w:sz w:val="21"/>
                <w:szCs w:val="21"/>
                <w:lang w:val="zh-CN" w:eastAsia="zh-CN" w:bidi="zh-CN"/>
              </w:rPr>
              <w:t>含版本号和版本日期</w:t>
            </w:r>
            <w:r>
              <w:rPr>
                <w:rFonts w:hint="eastAsia" w:cs="仿宋" w:eastAsiaTheme="majorEastAsia"/>
                <w:color w:val="000000"/>
                <w:spacing w:val="0"/>
                <w:sz w:val="21"/>
                <w:szCs w:val="21"/>
                <w:lang w:val="zh-CN" w:eastAsia="zh-CN" w:bidi="zh-CN"/>
              </w:rPr>
              <w:t>）</w:t>
            </w:r>
          </w:p>
        </w:tc>
        <w:tc>
          <w:tcPr>
            <w:tcW w:w="1623" w:type="dxa"/>
          </w:tcPr>
          <w:p w14:paraId="35CB1ACD">
            <w:pPr>
              <w:autoSpaceDE/>
              <w:autoSpaceDN/>
              <w:spacing w:line="272" w:lineRule="auto"/>
              <w:ind w:firstLine="0" w:firstLineChars="0"/>
              <w:outlineLvl w:val="9"/>
              <w:rPr>
                <w:rFonts w:hint="default" w:cs="仿宋"/>
                <w:color w:val="000000"/>
                <w:sz w:val="21"/>
                <w:szCs w:val="21"/>
                <w:lang w:val="en-US"/>
              </w:rPr>
            </w:pPr>
          </w:p>
        </w:tc>
      </w:tr>
      <w:tr w14:paraId="45930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9" w:type="dxa"/>
            <w:vAlign w:val="center"/>
          </w:tcPr>
          <w:p w14:paraId="2B0873E2">
            <w:pPr>
              <w:autoSpaceDE/>
              <w:autoSpaceDN/>
              <w:spacing w:line="272" w:lineRule="auto"/>
              <w:ind w:firstLine="0" w:firstLineChars="0"/>
              <w:jc w:val="center"/>
              <w:outlineLvl w:val="9"/>
              <w:rPr>
                <w:rFonts w:hint="default" w:cs="仿宋" w:eastAsiaTheme="majorEastAsia"/>
                <w:color w:val="000000"/>
                <w:sz w:val="21"/>
                <w:szCs w:val="21"/>
                <w:lang w:val="en-US" w:eastAsia="zh-CN"/>
              </w:rPr>
            </w:pPr>
            <w:r>
              <w:rPr>
                <w:rFonts w:hint="eastAsia" w:cs="仿宋"/>
                <w:color w:val="000000"/>
                <w:sz w:val="21"/>
                <w:szCs w:val="21"/>
                <w:lang w:val="en-US" w:eastAsia="zh-CN"/>
              </w:rPr>
              <w:t>11</w:t>
            </w:r>
          </w:p>
        </w:tc>
        <w:tc>
          <w:tcPr>
            <w:tcW w:w="7450" w:type="dxa"/>
            <w:gridSpan w:val="4"/>
            <w:vAlign w:val="top"/>
          </w:tcPr>
          <w:p w14:paraId="04492A95">
            <w:pPr>
              <w:pStyle w:val="16"/>
              <w:spacing w:before="82" w:line="274" w:lineRule="auto"/>
              <w:ind w:left="0" w:leftChars="0" w:right="103" w:rightChars="0" w:firstLine="0" w:firstLineChars="0"/>
              <w:outlineLvl w:val="9"/>
              <w:rPr>
                <w:rFonts w:hint="eastAsia" w:cs="仿宋" w:eastAsiaTheme="majorEastAsia"/>
                <w:color w:val="000000"/>
                <w:spacing w:val="0"/>
                <w:sz w:val="21"/>
                <w:szCs w:val="21"/>
                <w:lang w:val="zh-CN" w:eastAsia="zh-CN" w:bidi="zh-CN"/>
              </w:rPr>
            </w:pPr>
            <w:r>
              <w:rPr>
                <w:rFonts w:hint="eastAsia" w:cs="仿宋" w:eastAsiaTheme="majorEastAsia"/>
                <w:color w:val="000000"/>
                <w:spacing w:val="0"/>
                <w:sz w:val="21"/>
                <w:szCs w:val="21"/>
                <w:lang w:val="zh-CN" w:eastAsia="zh-CN" w:bidi="zh-CN"/>
              </w:rPr>
              <w:t>提供给研究参与者的其他书面资料，如研究参与者日记卡、联系卡、评分表、须知等（</w:t>
            </w:r>
            <w:r>
              <w:rPr>
                <w:rFonts w:hint="eastAsia" w:cs="仿宋" w:eastAsiaTheme="majorEastAsia"/>
                <w:color w:val="000000"/>
                <w:spacing w:val="0"/>
                <w:sz w:val="21"/>
                <w:szCs w:val="21"/>
                <w:lang w:val="en-US" w:eastAsia="zh-CN" w:bidi="zh-CN"/>
              </w:rPr>
              <w:t>如有</w:t>
            </w:r>
            <w:r>
              <w:rPr>
                <w:rFonts w:hint="eastAsia" w:cs="仿宋" w:eastAsiaTheme="majorEastAsia"/>
                <w:color w:val="000000"/>
                <w:spacing w:val="0"/>
                <w:sz w:val="21"/>
                <w:szCs w:val="21"/>
                <w:lang w:val="zh-CN" w:eastAsia="zh-CN" w:bidi="zh-CN"/>
              </w:rPr>
              <w:t>）</w:t>
            </w:r>
          </w:p>
        </w:tc>
        <w:tc>
          <w:tcPr>
            <w:tcW w:w="1623" w:type="dxa"/>
          </w:tcPr>
          <w:p w14:paraId="45152E1D">
            <w:pPr>
              <w:autoSpaceDE/>
              <w:autoSpaceDN/>
              <w:spacing w:line="272" w:lineRule="auto"/>
              <w:ind w:firstLine="0" w:firstLineChars="0"/>
              <w:outlineLvl w:val="9"/>
              <w:rPr>
                <w:rFonts w:hint="default" w:cs="仿宋"/>
                <w:color w:val="000000"/>
                <w:sz w:val="21"/>
                <w:szCs w:val="21"/>
                <w:lang w:val="en-US"/>
              </w:rPr>
            </w:pPr>
          </w:p>
        </w:tc>
      </w:tr>
      <w:tr w14:paraId="75116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9" w:type="dxa"/>
            <w:vAlign w:val="center"/>
          </w:tcPr>
          <w:p w14:paraId="41F9292C">
            <w:pPr>
              <w:autoSpaceDE/>
              <w:autoSpaceDN/>
              <w:spacing w:line="272" w:lineRule="auto"/>
              <w:ind w:firstLine="0" w:firstLineChars="0"/>
              <w:jc w:val="center"/>
              <w:outlineLvl w:val="9"/>
              <w:rPr>
                <w:rFonts w:hint="default" w:cs="仿宋" w:eastAsiaTheme="majorEastAsia"/>
                <w:color w:val="000000"/>
                <w:sz w:val="21"/>
                <w:szCs w:val="21"/>
                <w:lang w:val="en-US" w:eastAsia="zh-CN"/>
              </w:rPr>
            </w:pPr>
            <w:r>
              <w:rPr>
                <w:rFonts w:hint="eastAsia" w:cs="仿宋"/>
                <w:color w:val="000000"/>
                <w:sz w:val="21"/>
                <w:szCs w:val="21"/>
                <w:lang w:val="en-US" w:eastAsia="zh-CN"/>
              </w:rPr>
              <w:t>12</w:t>
            </w:r>
          </w:p>
        </w:tc>
        <w:tc>
          <w:tcPr>
            <w:tcW w:w="7450" w:type="dxa"/>
            <w:gridSpan w:val="4"/>
            <w:vAlign w:val="top"/>
          </w:tcPr>
          <w:p w14:paraId="06203E61">
            <w:pPr>
              <w:pStyle w:val="16"/>
              <w:spacing w:before="82" w:line="274" w:lineRule="auto"/>
              <w:ind w:left="0" w:leftChars="0" w:right="103" w:firstLine="0" w:firstLineChars="0"/>
              <w:outlineLvl w:val="9"/>
              <w:rPr>
                <w:rFonts w:hint="eastAsia" w:cs="仿宋" w:eastAsiaTheme="majorEastAsia"/>
                <w:color w:val="000000"/>
                <w:spacing w:val="0"/>
                <w:sz w:val="21"/>
                <w:szCs w:val="21"/>
                <w:lang w:val="zh-CN" w:eastAsia="zh-CN" w:bidi="zh-CN"/>
              </w:rPr>
            </w:pPr>
            <w:r>
              <w:rPr>
                <w:rFonts w:hint="eastAsia" w:cs="仿宋" w:eastAsiaTheme="majorEastAsia"/>
                <w:color w:val="000000"/>
                <w:spacing w:val="0"/>
                <w:sz w:val="21"/>
                <w:szCs w:val="21"/>
                <w:lang w:val="zh-CN" w:eastAsia="zh-CN" w:bidi="zh-CN"/>
              </w:rPr>
              <w:t>病例报告表样表（如有）（</w:t>
            </w:r>
            <w:r>
              <w:rPr>
                <w:rFonts w:hint="eastAsia" w:cs="仿宋" w:eastAsiaTheme="majorEastAsia"/>
                <w:color w:val="FF0000"/>
                <w:spacing w:val="0"/>
                <w:sz w:val="21"/>
                <w:szCs w:val="21"/>
                <w:lang w:val="zh-CN" w:eastAsia="zh-CN" w:bidi="zh-CN"/>
              </w:rPr>
              <w:t>含版本号和版本日期</w:t>
            </w:r>
            <w:r>
              <w:rPr>
                <w:rFonts w:hint="eastAsia" w:cs="仿宋" w:eastAsiaTheme="majorEastAsia"/>
                <w:color w:val="000000"/>
                <w:spacing w:val="0"/>
                <w:sz w:val="21"/>
                <w:szCs w:val="21"/>
                <w:lang w:val="zh-CN" w:eastAsia="zh-CN" w:bidi="zh-CN"/>
              </w:rPr>
              <w:t>）</w:t>
            </w:r>
          </w:p>
        </w:tc>
        <w:tc>
          <w:tcPr>
            <w:tcW w:w="1623" w:type="dxa"/>
          </w:tcPr>
          <w:p w14:paraId="39D162A4">
            <w:pPr>
              <w:autoSpaceDE/>
              <w:autoSpaceDN/>
              <w:spacing w:line="272" w:lineRule="auto"/>
              <w:ind w:firstLine="0" w:firstLineChars="0"/>
              <w:outlineLvl w:val="9"/>
              <w:rPr>
                <w:rFonts w:hint="default" w:cs="仿宋"/>
                <w:color w:val="000000"/>
                <w:sz w:val="21"/>
                <w:szCs w:val="21"/>
                <w:lang w:val="en-US"/>
              </w:rPr>
            </w:pPr>
          </w:p>
        </w:tc>
      </w:tr>
      <w:tr w14:paraId="4AC3C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9" w:type="dxa"/>
            <w:vAlign w:val="center"/>
          </w:tcPr>
          <w:p w14:paraId="4657D23B">
            <w:pPr>
              <w:autoSpaceDE/>
              <w:autoSpaceDN/>
              <w:spacing w:line="272" w:lineRule="auto"/>
              <w:ind w:firstLine="0" w:firstLineChars="0"/>
              <w:jc w:val="center"/>
              <w:outlineLvl w:val="9"/>
              <w:rPr>
                <w:rFonts w:hint="default" w:cs="仿宋" w:eastAsiaTheme="majorEastAsia"/>
                <w:color w:val="000000"/>
                <w:sz w:val="21"/>
                <w:szCs w:val="21"/>
                <w:lang w:val="en-US" w:eastAsia="zh-CN"/>
              </w:rPr>
            </w:pPr>
            <w:r>
              <w:rPr>
                <w:rFonts w:hint="eastAsia" w:cs="仿宋"/>
                <w:color w:val="000000"/>
                <w:sz w:val="21"/>
                <w:szCs w:val="21"/>
                <w:lang w:val="en-US" w:eastAsia="zh-CN"/>
              </w:rPr>
              <w:t>13</w:t>
            </w:r>
          </w:p>
        </w:tc>
        <w:tc>
          <w:tcPr>
            <w:tcW w:w="7450" w:type="dxa"/>
            <w:gridSpan w:val="4"/>
            <w:vAlign w:val="top"/>
          </w:tcPr>
          <w:p w14:paraId="3C3E0E14">
            <w:pPr>
              <w:pStyle w:val="16"/>
              <w:spacing w:before="82" w:line="274" w:lineRule="auto"/>
              <w:ind w:left="0" w:leftChars="0" w:right="103" w:firstLine="0" w:firstLineChars="0"/>
              <w:outlineLvl w:val="9"/>
              <w:rPr>
                <w:rFonts w:hint="eastAsia" w:cs="仿宋" w:eastAsiaTheme="majorEastAsia"/>
                <w:color w:val="000000"/>
                <w:spacing w:val="0"/>
                <w:sz w:val="21"/>
                <w:szCs w:val="21"/>
                <w:lang w:val="zh-CN" w:eastAsia="zh-CN" w:bidi="zh-CN"/>
              </w:rPr>
            </w:pPr>
            <w:r>
              <w:rPr>
                <w:rFonts w:hint="eastAsia" w:cs="仿宋" w:eastAsiaTheme="majorEastAsia"/>
                <w:color w:val="000000"/>
                <w:spacing w:val="0"/>
                <w:sz w:val="21"/>
                <w:szCs w:val="21"/>
                <w:lang w:val="zh-CN" w:eastAsia="zh-CN" w:bidi="zh-CN"/>
              </w:rPr>
              <w:t>研究参与者保险的相关文件，如保险凭证或者保险全文（如有）</w:t>
            </w:r>
          </w:p>
        </w:tc>
        <w:tc>
          <w:tcPr>
            <w:tcW w:w="1623" w:type="dxa"/>
          </w:tcPr>
          <w:p w14:paraId="405899AF">
            <w:pPr>
              <w:autoSpaceDE/>
              <w:autoSpaceDN/>
              <w:spacing w:line="272" w:lineRule="auto"/>
              <w:ind w:firstLine="0" w:firstLineChars="0"/>
              <w:outlineLvl w:val="9"/>
              <w:rPr>
                <w:rFonts w:hint="default" w:cs="仿宋"/>
                <w:color w:val="000000"/>
                <w:sz w:val="21"/>
                <w:szCs w:val="21"/>
                <w:lang w:val="en-US"/>
              </w:rPr>
            </w:pPr>
          </w:p>
        </w:tc>
      </w:tr>
      <w:tr w14:paraId="1DB32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9" w:type="dxa"/>
            <w:vAlign w:val="center"/>
          </w:tcPr>
          <w:p w14:paraId="4E089505">
            <w:pPr>
              <w:autoSpaceDE/>
              <w:autoSpaceDN/>
              <w:spacing w:line="272" w:lineRule="auto"/>
              <w:ind w:firstLine="0" w:firstLineChars="0"/>
              <w:jc w:val="center"/>
              <w:outlineLvl w:val="9"/>
              <w:rPr>
                <w:rFonts w:hint="default" w:cs="仿宋" w:eastAsiaTheme="majorEastAsia"/>
                <w:color w:val="000000"/>
                <w:sz w:val="21"/>
                <w:szCs w:val="21"/>
                <w:lang w:val="en-US" w:eastAsia="zh-CN"/>
              </w:rPr>
            </w:pPr>
            <w:r>
              <w:rPr>
                <w:rFonts w:hint="eastAsia" w:cs="仿宋"/>
                <w:color w:val="000000"/>
                <w:sz w:val="21"/>
                <w:szCs w:val="21"/>
                <w:lang w:val="en-US" w:eastAsia="zh-CN"/>
              </w:rPr>
              <w:t>14</w:t>
            </w:r>
          </w:p>
        </w:tc>
        <w:tc>
          <w:tcPr>
            <w:tcW w:w="7450" w:type="dxa"/>
            <w:gridSpan w:val="4"/>
            <w:vAlign w:val="top"/>
          </w:tcPr>
          <w:p w14:paraId="0FD3BDD9">
            <w:pPr>
              <w:pStyle w:val="16"/>
              <w:spacing w:before="82" w:line="274" w:lineRule="auto"/>
              <w:ind w:left="0" w:leftChars="0" w:right="103" w:rightChars="0" w:firstLine="0" w:firstLineChars="0"/>
              <w:outlineLvl w:val="9"/>
              <w:rPr>
                <w:rFonts w:hint="eastAsia" w:cs="仿宋" w:eastAsiaTheme="majorEastAsia"/>
                <w:color w:val="000000"/>
                <w:spacing w:val="0"/>
                <w:sz w:val="21"/>
                <w:szCs w:val="21"/>
                <w:lang w:val="zh-CN" w:eastAsia="zh-CN" w:bidi="zh-CN"/>
              </w:rPr>
            </w:pPr>
            <w:r>
              <w:rPr>
                <w:rFonts w:hint="eastAsia" w:cs="仿宋" w:eastAsiaTheme="majorEastAsia"/>
                <w:color w:val="000000"/>
                <w:spacing w:val="0"/>
                <w:sz w:val="21"/>
                <w:szCs w:val="21"/>
                <w:lang w:val="zh-CN" w:eastAsia="zh-CN" w:bidi="zh-CN"/>
              </w:rPr>
              <w:t>牵头机构的伦理审查批件的复印件（如有）</w:t>
            </w:r>
            <w:r>
              <w:rPr>
                <w:rFonts w:hint="eastAsia" w:cs="仿宋"/>
                <w:color w:val="000000"/>
                <w:spacing w:val="0"/>
                <w:sz w:val="21"/>
                <w:szCs w:val="21"/>
              </w:rPr>
              <w:t>（适用于多中心研究的参与机构</w:t>
            </w:r>
            <w:r>
              <w:rPr>
                <w:rFonts w:hint="eastAsia" w:cs="仿宋"/>
                <w:color w:val="000000"/>
                <w:spacing w:val="0"/>
                <w:sz w:val="21"/>
                <w:szCs w:val="21"/>
                <w:lang w:eastAsia="zh-CN"/>
              </w:rPr>
              <w:t>，</w:t>
            </w:r>
            <w:r>
              <w:rPr>
                <w:rFonts w:hint="eastAsia" w:cs="仿宋"/>
                <w:color w:val="000000"/>
                <w:spacing w:val="0"/>
                <w:sz w:val="21"/>
                <w:szCs w:val="21"/>
                <w:lang w:val="en-US" w:eastAsia="zh-CN"/>
              </w:rPr>
              <w:t>或涉及伦理复审，初始审查意见函和复审批件都需提交</w:t>
            </w:r>
            <w:r>
              <w:rPr>
                <w:rFonts w:hint="eastAsia" w:cs="仿宋"/>
                <w:color w:val="000000"/>
                <w:spacing w:val="0"/>
                <w:sz w:val="21"/>
                <w:szCs w:val="21"/>
              </w:rPr>
              <w:t>）</w:t>
            </w:r>
          </w:p>
        </w:tc>
        <w:tc>
          <w:tcPr>
            <w:tcW w:w="1623" w:type="dxa"/>
          </w:tcPr>
          <w:p w14:paraId="2FC8E060">
            <w:pPr>
              <w:autoSpaceDE/>
              <w:autoSpaceDN/>
              <w:spacing w:line="272" w:lineRule="auto"/>
              <w:ind w:firstLine="0" w:firstLineChars="0"/>
              <w:outlineLvl w:val="9"/>
              <w:rPr>
                <w:rFonts w:hint="default" w:cs="仿宋"/>
                <w:color w:val="000000"/>
                <w:sz w:val="21"/>
                <w:szCs w:val="21"/>
                <w:lang w:val="en-US"/>
              </w:rPr>
            </w:pPr>
          </w:p>
        </w:tc>
      </w:tr>
      <w:tr w14:paraId="0B84D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9" w:type="dxa"/>
            <w:vAlign w:val="center"/>
          </w:tcPr>
          <w:p w14:paraId="3A83199D">
            <w:pPr>
              <w:autoSpaceDE/>
              <w:autoSpaceDN/>
              <w:spacing w:line="272" w:lineRule="auto"/>
              <w:ind w:firstLine="0" w:firstLineChars="0"/>
              <w:jc w:val="center"/>
              <w:outlineLvl w:val="9"/>
              <w:rPr>
                <w:rFonts w:hint="default" w:cs="仿宋" w:eastAsiaTheme="majorEastAsia"/>
                <w:color w:val="000000"/>
                <w:sz w:val="21"/>
                <w:szCs w:val="21"/>
                <w:lang w:val="en-US" w:eastAsia="zh-CN"/>
              </w:rPr>
            </w:pPr>
            <w:r>
              <w:rPr>
                <w:rFonts w:hint="eastAsia" w:cs="仿宋"/>
                <w:color w:val="000000"/>
                <w:sz w:val="21"/>
                <w:szCs w:val="21"/>
                <w:lang w:val="en-US" w:eastAsia="zh-CN"/>
              </w:rPr>
              <w:t>15</w:t>
            </w:r>
          </w:p>
        </w:tc>
        <w:tc>
          <w:tcPr>
            <w:tcW w:w="7450" w:type="dxa"/>
            <w:gridSpan w:val="4"/>
            <w:vAlign w:val="top"/>
          </w:tcPr>
          <w:p w14:paraId="274F4FC3">
            <w:pPr>
              <w:pStyle w:val="16"/>
              <w:spacing w:before="82" w:line="274" w:lineRule="auto"/>
              <w:ind w:left="0" w:leftChars="0" w:right="103" w:rightChars="0" w:firstLine="0" w:firstLineChars="0"/>
              <w:outlineLvl w:val="9"/>
              <w:rPr>
                <w:rFonts w:hint="eastAsia" w:cs="仿宋" w:eastAsiaTheme="majorEastAsia"/>
                <w:color w:val="000000"/>
                <w:spacing w:val="0"/>
                <w:sz w:val="21"/>
                <w:szCs w:val="21"/>
                <w:lang w:val="zh-CN" w:eastAsia="zh-CN" w:bidi="zh-CN"/>
              </w:rPr>
            </w:pPr>
            <w:r>
              <w:rPr>
                <w:rFonts w:hint="eastAsia" w:cs="仿宋" w:eastAsiaTheme="majorEastAsia"/>
                <w:color w:val="000000"/>
                <w:spacing w:val="0"/>
                <w:sz w:val="21"/>
                <w:szCs w:val="21"/>
                <w:lang w:val="zh-CN" w:eastAsia="zh-CN" w:bidi="zh-CN"/>
              </w:rPr>
              <w:t>研究所涉及的相关机构合法资质证明，如合同研究组织（CRO）、 第三方实验室的营业执照复印件（如有）</w:t>
            </w:r>
          </w:p>
        </w:tc>
        <w:tc>
          <w:tcPr>
            <w:tcW w:w="1623" w:type="dxa"/>
          </w:tcPr>
          <w:p w14:paraId="68BB0C85">
            <w:pPr>
              <w:autoSpaceDE/>
              <w:autoSpaceDN/>
              <w:spacing w:line="272" w:lineRule="auto"/>
              <w:ind w:firstLine="0" w:firstLineChars="0"/>
              <w:outlineLvl w:val="9"/>
              <w:rPr>
                <w:rFonts w:hint="default" w:cs="仿宋"/>
                <w:color w:val="000000"/>
                <w:sz w:val="21"/>
                <w:szCs w:val="21"/>
                <w:lang w:val="en-US"/>
              </w:rPr>
            </w:pPr>
          </w:p>
        </w:tc>
      </w:tr>
      <w:tr w14:paraId="17FDC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9" w:type="dxa"/>
            <w:vAlign w:val="center"/>
          </w:tcPr>
          <w:p w14:paraId="0E9FE2BE">
            <w:pPr>
              <w:autoSpaceDE/>
              <w:autoSpaceDN/>
              <w:spacing w:line="272" w:lineRule="auto"/>
              <w:ind w:firstLine="0" w:firstLineChars="0"/>
              <w:jc w:val="center"/>
              <w:outlineLvl w:val="9"/>
              <w:rPr>
                <w:rFonts w:hint="default" w:cs="仿宋" w:eastAsiaTheme="majorEastAsia"/>
                <w:color w:val="000000"/>
                <w:sz w:val="21"/>
                <w:szCs w:val="21"/>
                <w:lang w:val="en-US" w:eastAsia="zh-CN"/>
              </w:rPr>
            </w:pPr>
            <w:r>
              <w:rPr>
                <w:rFonts w:hint="eastAsia" w:cs="仿宋"/>
                <w:color w:val="000000"/>
                <w:sz w:val="21"/>
                <w:szCs w:val="21"/>
                <w:lang w:val="en-US" w:eastAsia="zh-CN"/>
              </w:rPr>
              <w:t>16</w:t>
            </w:r>
          </w:p>
        </w:tc>
        <w:tc>
          <w:tcPr>
            <w:tcW w:w="7450" w:type="dxa"/>
            <w:gridSpan w:val="4"/>
            <w:vAlign w:val="top"/>
          </w:tcPr>
          <w:p w14:paraId="3B99EBFF">
            <w:pPr>
              <w:pStyle w:val="16"/>
              <w:spacing w:before="82" w:line="274" w:lineRule="auto"/>
              <w:ind w:left="0" w:leftChars="0" w:right="103" w:firstLine="0" w:firstLineChars="0"/>
              <w:outlineLvl w:val="9"/>
              <w:rPr>
                <w:rFonts w:hint="eastAsia" w:cs="仿宋" w:eastAsiaTheme="majorEastAsia"/>
                <w:color w:val="000000"/>
                <w:spacing w:val="0"/>
                <w:sz w:val="21"/>
                <w:szCs w:val="21"/>
                <w:lang w:val="zh-CN" w:eastAsia="zh-CN" w:bidi="zh-CN"/>
              </w:rPr>
            </w:pPr>
            <w:r>
              <w:rPr>
                <w:rFonts w:hint="eastAsia" w:cs="仿宋" w:eastAsiaTheme="majorEastAsia"/>
                <w:color w:val="000000"/>
                <w:spacing w:val="0"/>
                <w:sz w:val="21"/>
                <w:szCs w:val="21"/>
                <w:lang w:val="zh-CN" w:eastAsia="zh-CN" w:bidi="zh-CN"/>
              </w:rPr>
              <w:t>申办者给 CRO 的委托函（如有）（</w:t>
            </w:r>
            <w:r>
              <w:rPr>
                <w:rFonts w:hint="eastAsia" w:cs="仿宋" w:eastAsiaTheme="majorEastAsia"/>
                <w:color w:val="FF0000"/>
                <w:spacing w:val="0"/>
                <w:sz w:val="21"/>
                <w:szCs w:val="21"/>
                <w:lang w:val="zh-CN" w:eastAsia="zh-CN" w:bidi="zh-CN"/>
              </w:rPr>
              <w:t>纸质版需要提供盖章原件</w:t>
            </w:r>
            <w:r>
              <w:rPr>
                <w:rFonts w:hint="eastAsia" w:cs="仿宋" w:eastAsiaTheme="majorEastAsia"/>
                <w:color w:val="000000"/>
                <w:spacing w:val="0"/>
                <w:sz w:val="21"/>
                <w:szCs w:val="21"/>
                <w:lang w:val="zh-CN" w:eastAsia="zh-CN" w:bidi="zh-CN"/>
              </w:rPr>
              <w:t>）</w:t>
            </w:r>
          </w:p>
        </w:tc>
        <w:tc>
          <w:tcPr>
            <w:tcW w:w="1623" w:type="dxa"/>
          </w:tcPr>
          <w:p w14:paraId="50D80D1F">
            <w:pPr>
              <w:autoSpaceDE/>
              <w:autoSpaceDN/>
              <w:spacing w:line="272" w:lineRule="auto"/>
              <w:ind w:firstLine="0" w:firstLineChars="0"/>
              <w:outlineLvl w:val="9"/>
              <w:rPr>
                <w:rFonts w:hint="default" w:cs="仿宋"/>
                <w:color w:val="000000"/>
                <w:sz w:val="21"/>
                <w:szCs w:val="21"/>
                <w:lang w:val="en-US"/>
              </w:rPr>
            </w:pPr>
          </w:p>
        </w:tc>
      </w:tr>
      <w:tr w14:paraId="21681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9" w:type="dxa"/>
            <w:vAlign w:val="center"/>
          </w:tcPr>
          <w:p w14:paraId="3E391DF5">
            <w:pPr>
              <w:autoSpaceDE/>
              <w:autoSpaceDN/>
              <w:spacing w:line="272" w:lineRule="auto"/>
              <w:ind w:firstLine="0" w:firstLineChars="0"/>
              <w:jc w:val="center"/>
              <w:outlineLvl w:val="9"/>
              <w:rPr>
                <w:rFonts w:hint="default" w:cs="仿宋" w:eastAsiaTheme="majorEastAsia"/>
                <w:color w:val="000000"/>
                <w:sz w:val="21"/>
                <w:szCs w:val="21"/>
                <w:lang w:val="en-US" w:eastAsia="zh-CN"/>
              </w:rPr>
            </w:pPr>
            <w:r>
              <w:rPr>
                <w:rFonts w:hint="eastAsia" w:cs="仿宋"/>
                <w:color w:val="000000"/>
                <w:sz w:val="21"/>
                <w:szCs w:val="21"/>
                <w:lang w:val="en-US" w:eastAsia="zh-CN"/>
              </w:rPr>
              <w:t>17</w:t>
            </w:r>
          </w:p>
        </w:tc>
        <w:tc>
          <w:tcPr>
            <w:tcW w:w="7450" w:type="dxa"/>
            <w:gridSpan w:val="4"/>
            <w:vAlign w:val="top"/>
          </w:tcPr>
          <w:p w14:paraId="25FDC0D1">
            <w:pPr>
              <w:pStyle w:val="16"/>
              <w:spacing w:before="82" w:line="274" w:lineRule="auto"/>
              <w:ind w:left="0" w:leftChars="0" w:right="103" w:firstLine="0" w:firstLineChars="0"/>
              <w:outlineLvl w:val="9"/>
              <w:rPr>
                <w:rFonts w:hint="eastAsia" w:cs="仿宋" w:eastAsiaTheme="majorEastAsia"/>
                <w:color w:val="000000"/>
                <w:spacing w:val="0"/>
                <w:sz w:val="21"/>
                <w:szCs w:val="21"/>
                <w:lang w:val="zh-CN" w:eastAsia="zh-CN" w:bidi="zh-CN"/>
              </w:rPr>
            </w:pPr>
            <w:r>
              <w:rPr>
                <w:rFonts w:hint="eastAsia" w:cs="仿宋" w:eastAsiaTheme="majorEastAsia"/>
                <w:color w:val="000000"/>
                <w:spacing w:val="0"/>
                <w:sz w:val="21"/>
                <w:szCs w:val="21"/>
                <w:lang w:val="zh-CN" w:eastAsia="zh-CN" w:bidi="zh-CN"/>
              </w:rPr>
              <w:t>医疗器械的注册证和产品说明书（如有）</w:t>
            </w:r>
          </w:p>
        </w:tc>
        <w:tc>
          <w:tcPr>
            <w:tcW w:w="1623" w:type="dxa"/>
          </w:tcPr>
          <w:p w14:paraId="6C4840B0">
            <w:pPr>
              <w:autoSpaceDE/>
              <w:autoSpaceDN/>
              <w:spacing w:line="272" w:lineRule="auto"/>
              <w:ind w:firstLine="0" w:firstLineChars="0"/>
              <w:outlineLvl w:val="9"/>
              <w:rPr>
                <w:rFonts w:hint="default" w:cs="仿宋"/>
                <w:color w:val="000000"/>
                <w:sz w:val="21"/>
                <w:szCs w:val="21"/>
                <w:lang w:val="en-US"/>
              </w:rPr>
            </w:pPr>
          </w:p>
        </w:tc>
      </w:tr>
      <w:tr w14:paraId="5BCB9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9" w:type="dxa"/>
            <w:vAlign w:val="center"/>
          </w:tcPr>
          <w:p w14:paraId="711D9C70">
            <w:pPr>
              <w:autoSpaceDE/>
              <w:autoSpaceDN/>
              <w:spacing w:line="272" w:lineRule="auto"/>
              <w:ind w:firstLine="0" w:firstLineChars="0"/>
              <w:jc w:val="center"/>
              <w:outlineLvl w:val="9"/>
              <w:rPr>
                <w:rFonts w:hint="default" w:cs="仿宋" w:eastAsiaTheme="majorEastAsia"/>
                <w:color w:val="000000"/>
                <w:sz w:val="21"/>
                <w:szCs w:val="21"/>
                <w:lang w:val="en-US" w:eastAsia="zh-CN"/>
              </w:rPr>
            </w:pPr>
            <w:r>
              <w:rPr>
                <w:rFonts w:hint="eastAsia" w:cs="仿宋"/>
                <w:color w:val="000000"/>
                <w:sz w:val="21"/>
                <w:szCs w:val="21"/>
                <w:lang w:val="en-US" w:eastAsia="zh-CN"/>
              </w:rPr>
              <w:t>18</w:t>
            </w:r>
          </w:p>
        </w:tc>
        <w:tc>
          <w:tcPr>
            <w:tcW w:w="7450" w:type="dxa"/>
            <w:gridSpan w:val="4"/>
            <w:vAlign w:val="top"/>
          </w:tcPr>
          <w:p w14:paraId="4A83831D">
            <w:pPr>
              <w:pStyle w:val="16"/>
              <w:spacing w:before="82" w:line="274" w:lineRule="auto"/>
              <w:ind w:left="0" w:leftChars="0" w:right="103" w:rightChars="0" w:firstLine="0" w:firstLineChars="0"/>
              <w:jc w:val="left"/>
              <w:outlineLvl w:val="9"/>
              <w:rPr>
                <w:rFonts w:hint="eastAsia" w:cs="仿宋" w:eastAsiaTheme="majorEastAsia"/>
                <w:color w:val="000000"/>
                <w:spacing w:val="0"/>
                <w:sz w:val="21"/>
                <w:szCs w:val="21"/>
                <w:lang w:val="zh-CN" w:eastAsia="zh-CN" w:bidi="zh-CN"/>
              </w:rPr>
            </w:pPr>
            <w:r>
              <w:rPr>
                <w:rFonts w:hint="eastAsia" w:cs="仿宋" w:eastAsiaTheme="majorEastAsia"/>
                <w:color w:val="000000"/>
                <w:spacing w:val="0"/>
                <w:sz w:val="21"/>
                <w:szCs w:val="21"/>
                <w:lang w:val="zh-CN" w:eastAsia="zh-CN" w:bidi="zh-CN"/>
              </w:rPr>
              <w:t>本机构主要研究者的资格证明文件：（1）简历；（</w:t>
            </w:r>
            <w:r>
              <w:rPr>
                <w:rFonts w:hint="eastAsia" w:cs="仿宋" w:eastAsiaTheme="majorEastAsia"/>
                <w:color w:val="000000"/>
                <w:sz w:val="21"/>
                <w:szCs w:val="21"/>
                <w:lang w:val="zh-CN" w:eastAsia="zh-CN" w:bidi="zh-CN"/>
              </w:rPr>
              <w:t>2）执业证</w:t>
            </w:r>
            <w:r>
              <w:rPr>
                <w:rFonts w:hint="eastAsia" w:cs="仿宋" w:eastAsiaTheme="majorEastAsia"/>
                <w:color w:val="000000"/>
                <w:spacing w:val="0"/>
                <w:sz w:val="21"/>
                <w:szCs w:val="21"/>
                <w:lang w:val="zh-CN" w:eastAsia="zh-CN" w:bidi="zh-CN"/>
              </w:rPr>
              <w:t xml:space="preserve"> 书复印件；（3）职称证明文件复印件；（4）</w:t>
            </w:r>
            <w:r>
              <w:rPr>
                <w:rFonts w:hint="eastAsia" w:cs="仿宋" w:eastAsiaTheme="majorEastAsia"/>
                <w:color w:val="000000"/>
                <w:sz w:val="21"/>
                <w:szCs w:val="21"/>
                <w:lang w:val="zh-CN" w:eastAsia="zh-CN" w:bidi="zh-CN"/>
              </w:rPr>
              <w:t>GCP</w:t>
            </w:r>
            <w:r>
              <w:rPr>
                <w:rFonts w:hint="eastAsia" w:cs="仿宋" w:eastAsiaTheme="majorEastAsia"/>
                <w:color w:val="000000"/>
                <w:spacing w:val="0"/>
                <w:sz w:val="21"/>
                <w:szCs w:val="21"/>
                <w:lang w:val="zh-CN" w:eastAsia="zh-CN" w:bidi="zh-CN"/>
              </w:rPr>
              <w:t xml:space="preserve"> 培训证书复印件</w:t>
            </w:r>
          </w:p>
        </w:tc>
        <w:tc>
          <w:tcPr>
            <w:tcW w:w="1623" w:type="dxa"/>
          </w:tcPr>
          <w:p w14:paraId="0EF0CA06">
            <w:pPr>
              <w:autoSpaceDE/>
              <w:autoSpaceDN/>
              <w:spacing w:line="272" w:lineRule="auto"/>
              <w:ind w:firstLine="0" w:firstLineChars="0"/>
              <w:outlineLvl w:val="9"/>
              <w:rPr>
                <w:rFonts w:hint="default" w:cs="仿宋"/>
                <w:color w:val="000000"/>
                <w:sz w:val="21"/>
                <w:szCs w:val="21"/>
                <w:lang w:val="en-US"/>
              </w:rPr>
            </w:pPr>
          </w:p>
        </w:tc>
      </w:tr>
      <w:tr w14:paraId="6233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9" w:type="dxa"/>
            <w:vAlign w:val="center"/>
          </w:tcPr>
          <w:p w14:paraId="2DB9AACF">
            <w:pPr>
              <w:autoSpaceDE/>
              <w:autoSpaceDN/>
              <w:spacing w:line="272" w:lineRule="auto"/>
              <w:ind w:firstLine="0" w:firstLineChars="0"/>
              <w:jc w:val="center"/>
              <w:outlineLvl w:val="9"/>
              <w:rPr>
                <w:rFonts w:hint="default" w:cs="仿宋" w:eastAsiaTheme="majorEastAsia"/>
                <w:color w:val="000000"/>
                <w:sz w:val="21"/>
                <w:szCs w:val="21"/>
                <w:lang w:val="en-US" w:eastAsia="zh-CN"/>
              </w:rPr>
            </w:pPr>
            <w:r>
              <w:rPr>
                <w:rFonts w:hint="eastAsia" w:cs="仿宋"/>
                <w:color w:val="000000"/>
                <w:sz w:val="21"/>
                <w:szCs w:val="21"/>
                <w:lang w:val="en-US" w:eastAsia="zh-CN"/>
              </w:rPr>
              <w:t>19</w:t>
            </w:r>
          </w:p>
        </w:tc>
        <w:tc>
          <w:tcPr>
            <w:tcW w:w="7450" w:type="dxa"/>
            <w:gridSpan w:val="4"/>
            <w:vAlign w:val="top"/>
          </w:tcPr>
          <w:p w14:paraId="71CE878F">
            <w:pPr>
              <w:pStyle w:val="16"/>
              <w:spacing w:before="82" w:line="274" w:lineRule="auto"/>
              <w:ind w:left="0" w:leftChars="0" w:right="103" w:rightChars="0" w:firstLine="0" w:firstLineChars="0"/>
              <w:outlineLvl w:val="9"/>
              <w:rPr>
                <w:rFonts w:hint="eastAsia" w:cs="仿宋" w:eastAsiaTheme="majorEastAsia"/>
                <w:color w:val="000000"/>
                <w:spacing w:val="0"/>
                <w:sz w:val="21"/>
                <w:szCs w:val="21"/>
                <w:lang w:val="zh-CN" w:eastAsia="zh-CN" w:bidi="zh-CN"/>
              </w:rPr>
            </w:pPr>
            <w:r>
              <w:rPr>
                <w:rFonts w:hint="eastAsia" w:cs="仿宋" w:eastAsiaTheme="majorEastAsia"/>
                <w:color w:val="000000"/>
                <w:sz w:val="21"/>
                <w:szCs w:val="21"/>
                <w:lang w:val="zh-CN" w:eastAsia="zh-CN" w:bidi="zh-CN"/>
              </w:rPr>
              <w:t>临床试验管理部门和/或伦理审查委员会认为需要提交的其他</w:t>
            </w:r>
            <w:r>
              <w:rPr>
                <w:rFonts w:hint="eastAsia" w:cs="仿宋" w:eastAsiaTheme="majorEastAsia"/>
                <w:color w:val="000000"/>
                <w:spacing w:val="0"/>
                <w:sz w:val="21"/>
                <w:szCs w:val="21"/>
                <w:lang w:val="zh-CN" w:eastAsia="zh-CN" w:bidi="zh-CN"/>
              </w:rPr>
              <w:t>相关材料</w:t>
            </w:r>
          </w:p>
        </w:tc>
        <w:tc>
          <w:tcPr>
            <w:tcW w:w="1623" w:type="dxa"/>
          </w:tcPr>
          <w:p w14:paraId="5EE1183F">
            <w:pPr>
              <w:autoSpaceDE/>
              <w:autoSpaceDN/>
              <w:spacing w:line="272" w:lineRule="auto"/>
              <w:ind w:firstLine="0" w:firstLineChars="0"/>
              <w:outlineLvl w:val="9"/>
              <w:rPr>
                <w:rFonts w:hint="default" w:cs="仿宋"/>
                <w:color w:val="000000"/>
                <w:sz w:val="21"/>
                <w:szCs w:val="21"/>
                <w:lang w:val="en-US"/>
              </w:rPr>
            </w:pPr>
          </w:p>
        </w:tc>
      </w:tr>
      <w:tr w14:paraId="21245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74A3A360">
            <w:pPr>
              <w:autoSpaceDE/>
              <w:autoSpaceDN/>
              <w:spacing w:line="272" w:lineRule="auto"/>
              <w:ind w:firstLine="0" w:firstLineChars="0"/>
              <w:jc w:val="center"/>
              <w:outlineLvl w:val="9"/>
              <w:rPr>
                <w:rFonts w:hint="default" w:cs="仿宋"/>
                <w:color w:val="000000"/>
                <w:sz w:val="21"/>
                <w:szCs w:val="21"/>
                <w:lang w:val="en-US"/>
              </w:rPr>
            </w:pPr>
            <w:r>
              <w:rPr>
                <w:rFonts w:hint="eastAsia" w:cs="仿宋"/>
                <w:color w:val="000000"/>
                <w:sz w:val="21"/>
                <w:szCs w:val="21"/>
                <w:lang w:val="en-US" w:eastAsia="zh-CN"/>
              </w:rPr>
              <w:t>20</w:t>
            </w:r>
          </w:p>
        </w:tc>
        <w:tc>
          <w:tcPr>
            <w:tcW w:w="7450" w:type="dxa"/>
            <w:gridSpan w:val="4"/>
          </w:tcPr>
          <w:p w14:paraId="495360B3">
            <w:pPr>
              <w:autoSpaceDE/>
              <w:autoSpaceDN/>
              <w:spacing w:line="272" w:lineRule="auto"/>
              <w:ind w:firstLine="0" w:firstLineChars="0"/>
              <w:outlineLvl w:val="9"/>
              <w:rPr>
                <w:rFonts w:cs="仿宋"/>
                <w:color w:val="000000"/>
                <w:sz w:val="21"/>
                <w:szCs w:val="21"/>
                <w:lang w:val="en-US"/>
              </w:rPr>
            </w:pPr>
            <w:r>
              <w:rPr>
                <w:rFonts w:hint="eastAsia"/>
                <w:sz w:val="21"/>
                <w:szCs w:val="21"/>
                <w:lang w:val="en-US"/>
              </w:rPr>
              <w:t>项目经费来源说明（含金额）</w:t>
            </w:r>
            <w:r>
              <w:rPr>
                <w:rFonts w:hint="eastAsia" w:cs="仿宋"/>
                <w:color w:val="FF0000"/>
                <w:sz w:val="21"/>
                <w:szCs w:val="21"/>
              </w:rPr>
              <w:t>（</w:t>
            </w:r>
            <w:r>
              <w:rPr>
                <w:rFonts w:hint="eastAsia" w:cs="仿宋"/>
                <w:color w:val="FF0000"/>
                <w:sz w:val="21"/>
                <w:szCs w:val="21"/>
                <w:lang w:val="en-US" w:eastAsia="zh-CN"/>
              </w:rPr>
              <w:t>申办者</w:t>
            </w:r>
            <w:r>
              <w:rPr>
                <w:rFonts w:hint="eastAsia" w:cs="仿宋"/>
                <w:color w:val="FF0000"/>
                <w:sz w:val="21"/>
                <w:szCs w:val="21"/>
                <w:lang w:val="en-US"/>
              </w:rPr>
              <w:t>章</w:t>
            </w:r>
            <w:r>
              <w:rPr>
                <w:rFonts w:hint="eastAsia" w:cs="仿宋"/>
                <w:color w:val="FF0000"/>
                <w:sz w:val="21"/>
                <w:szCs w:val="21"/>
                <w:lang w:val="en-US" w:eastAsia="zh-CN"/>
              </w:rPr>
              <w:t>或PI签字</w:t>
            </w:r>
            <w:r>
              <w:rPr>
                <w:rFonts w:hint="eastAsia" w:cs="仿宋"/>
                <w:color w:val="FF0000"/>
                <w:sz w:val="21"/>
                <w:szCs w:val="21"/>
                <w:lang w:val="en-US"/>
              </w:rPr>
              <w:t>）</w:t>
            </w:r>
          </w:p>
        </w:tc>
        <w:tc>
          <w:tcPr>
            <w:tcW w:w="1623" w:type="dxa"/>
          </w:tcPr>
          <w:p w14:paraId="1B6B57CC">
            <w:pPr>
              <w:autoSpaceDE/>
              <w:autoSpaceDN/>
              <w:spacing w:line="272" w:lineRule="auto"/>
              <w:ind w:firstLine="0" w:firstLineChars="0"/>
              <w:outlineLvl w:val="9"/>
              <w:rPr>
                <w:rFonts w:hint="eastAsia"/>
                <w:sz w:val="21"/>
                <w:szCs w:val="21"/>
                <w:lang w:val="en-US"/>
              </w:rPr>
            </w:pPr>
          </w:p>
        </w:tc>
      </w:tr>
      <w:tr w14:paraId="43D44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535D8B21">
            <w:pPr>
              <w:autoSpaceDE/>
              <w:autoSpaceDN/>
              <w:spacing w:line="272" w:lineRule="auto"/>
              <w:ind w:firstLine="0" w:firstLineChars="0"/>
              <w:jc w:val="center"/>
              <w:outlineLvl w:val="9"/>
              <w:rPr>
                <w:rFonts w:cs="仿宋"/>
                <w:color w:val="000000"/>
                <w:sz w:val="21"/>
                <w:szCs w:val="21"/>
                <w:lang w:val="en-US"/>
              </w:rPr>
            </w:pPr>
            <w:r>
              <w:rPr>
                <w:rFonts w:hint="eastAsia" w:cs="仿宋"/>
                <w:color w:val="000000"/>
                <w:sz w:val="21"/>
                <w:szCs w:val="21"/>
                <w:lang w:val="en-US" w:eastAsia="zh-CN"/>
              </w:rPr>
              <w:t>21</w:t>
            </w:r>
          </w:p>
        </w:tc>
        <w:tc>
          <w:tcPr>
            <w:tcW w:w="7450" w:type="dxa"/>
            <w:gridSpan w:val="4"/>
          </w:tcPr>
          <w:p w14:paraId="41A49776">
            <w:pPr>
              <w:autoSpaceDE/>
              <w:autoSpaceDN/>
              <w:spacing w:line="272" w:lineRule="auto"/>
              <w:ind w:firstLine="0" w:firstLineChars="0"/>
              <w:outlineLvl w:val="9"/>
              <w:rPr>
                <w:sz w:val="21"/>
                <w:szCs w:val="21"/>
                <w:lang w:val="en-US"/>
              </w:rPr>
            </w:pPr>
            <w:r>
              <w:rPr>
                <w:rFonts w:hint="eastAsia"/>
                <w:sz w:val="21"/>
                <w:szCs w:val="21"/>
                <w:lang w:val="en-US"/>
              </w:rPr>
              <w:t>机构办出具的立项审查表复印件</w:t>
            </w:r>
          </w:p>
        </w:tc>
        <w:tc>
          <w:tcPr>
            <w:tcW w:w="1623" w:type="dxa"/>
          </w:tcPr>
          <w:p w14:paraId="3C1BA0C7">
            <w:pPr>
              <w:autoSpaceDE/>
              <w:autoSpaceDN/>
              <w:spacing w:line="272" w:lineRule="auto"/>
              <w:ind w:firstLine="0" w:firstLineChars="0"/>
              <w:outlineLvl w:val="9"/>
              <w:rPr>
                <w:rFonts w:hint="eastAsia"/>
                <w:sz w:val="21"/>
                <w:szCs w:val="21"/>
                <w:lang w:val="en-US"/>
              </w:rPr>
            </w:pPr>
          </w:p>
        </w:tc>
      </w:tr>
      <w:tr w14:paraId="7D88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3368B69D">
            <w:pPr>
              <w:autoSpaceDE/>
              <w:autoSpaceDN/>
              <w:spacing w:line="272" w:lineRule="auto"/>
              <w:ind w:firstLine="0" w:firstLineChars="0"/>
              <w:jc w:val="center"/>
              <w:outlineLvl w:val="9"/>
              <w:rPr>
                <w:rFonts w:hint="default" w:cs="仿宋" w:eastAsiaTheme="majorEastAsia"/>
                <w:color w:val="000000"/>
                <w:sz w:val="21"/>
                <w:szCs w:val="21"/>
                <w:lang w:val="en-US" w:eastAsia="zh-CN"/>
              </w:rPr>
            </w:pPr>
            <w:r>
              <w:rPr>
                <w:rFonts w:hint="eastAsia" w:cs="仿宋"/>
                <w:color w:val="000000"/>
                <w:sz w:val="21"/>
                <w:szCs w:val="21"/>
                <w:lang w:val="en-US" w:eastAsia="zh-CN"/>
              </w:rPr>
              <w:t>22</w:t>
            </w:r>
          </w:p>
        </w:tc>
        <w:tc>
          <w:tcPr>
            <w:tcW w:w="7450" w:type="dxa"/>
            <w:gridSpan w:val="4"/>
          </w:tcPr>
          <w:p w14:paraId="353EC3B8">
            <w:pPr>
              <w:autoSpaceDE/>
              <w:autoSpaceDN/>
              <w:spacing w:line="272" w:lineRule="auto"/>
              <w:ind w:firstLine="0" w:firstLineChars="0"/>
              <w:outlineLvl w:val="9"/>
              <w:rPr>
                <w:rFonts w:hint="default" w:eastAsiaTheme="majorEastAsia"/>
                <w:sz w:val="21"/>
                <w:szCs w:val="21"/>
                <w:lang w:val="en-US" w:eastAsia="zh-CN"/>
              </w:rPr>
            </w:pPr>
            <w:r>
              <w:rPr>
                <w:rFonts w:hint="default" w:eastAsiaTheme="majorEastAsia"/>
                <w:sz w:val="21"/>
                <w:szCs w:val="21"/>
                <w:lang w:val="en-US" w:eastAsia="zh-CN"/>
              </w:rPr>
              <w:t>伦理委员会履行其职责所需要的其他文件</w:t>
            </w:r>
            <w:r>
              <w:rPr>
                <w:rFonts w:hint="eastAsia"/>
                <w:sz w:val="21"/>
                <w:szCs w:val="21"/>
                <w:lang w:val="en-US" w:eastAsia="zh-CN"/>
              </w:rPr>
              <w:t>（如有）</w:t>
            </w:r>
          </w:p>
        </w:tc>
        <w:tc>
          <w:tcPr>
            <w:tcW w:w="1623" w:type="dxa"/>
          </w:tcPr>
          <w:p w14:paraId="12FC56DF">
            <w:pPr>
              <w:autoSpaceDE/>
              <w:autoSpaceDN/>
              <w:spacing w:line="272" w:lineRule="auto"/>
              <w:ind w:firstLine="0" w:firstLineChars="0"/>
              <w:outlineLvl w:val="9"/>
              <w:rPr>
                <w:rFonts w:hint="eastAsia"/>
                <w:sz w:val="21"/>
                <w:szCs w:val="21"/>
                <w:lang w:val="en-US" w:eastAsia="zh-CN"/>
              </w:rPr>
            </w:pPr>
          </w:p>
        </w:tc>
      </w:tr>
      <w:tr w14:paraId="34679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455" w:type="dxa"/>
            <w:gridSpan w:val="2"/>
            <w:vAlign w:val="center"/>
          </w:tcPr>
          <w:p w14:paraId="1B641F1B">
            <w:pPr>
              <w:spacing w:line="240" w:lineRule="auto"/>
              <w:ind w:firstLine="33" w:firstLineChars="16"/>
              <w:jc w:val="center"/>
              <w:outlineLvl w:val="9"/>
              <w:rPr>
                <w:rFonts w:hint="eastAsia"/>
                <w:sz w:val="21"/>
                <w:szCs w:val="21"/>
                <w:lang w:val="en-US" w:eastAsia="zh-CN"/>
              </w:rPr>
            </w:pPr>
            <w:r>
              <w:rPr>
                <w:rFonts w:hint="eastAsia" w:cs="仿宋"/>
                <w:color w:val="000000"/>
                <w:sz w:val="21"/>
                <w:szCs w:val="21"/>
                <w:lang w:val="en-US" w:eastAsia="zh-CN"/>
              </w:rPr>
              <w:t>递交人</w:t>
            </w:r>
          </w:p>
        </w:tc>
        <w:tc>
          <w:tcPr>
            <w:tcW w:w="2455" w:type="dxa"/>
            <w:vAlign w:val="center"/>
          </w:tcPr>
          <w:p w14:paraId="0F86D15B">
            <w:pPr>
              <w:spacing w:line="240" w:lineRule="auto"/>
              <w:ind w:firstLine="33" w:firstLineChars="16"/>
              <w:jc w:val="left"/>
              <w:outlineLvl w:val="9"/>
              <w:rPr>
                <w:rFonts w:hint="eastAsia"/>
                <w:sz w:val="21"/>
                <w:szCs w:val="21"/>
                <w:lang w:val="en-US" w:eastAsia="zh-CN"/>
              </w:rPr>
            </w:pPr>
          </w:p>
        </w:tc>
        <w:tc>
          <w:tcPr>
            <w:tcW w:w="2455" w:type="dxa"/>
            <w:vAlign w:val="center"/>
          </w:tcPr>
          <w:p w14:paraId="6CFD1B69">
            <w:pPr>
              <w:spacing w:line="240" w:lineRule="auto"/>
              <w:ind w:firstLine="33" w:firstLineChars="16"/>
              <w:jc w:val="center"/>
              <w:outlineLvl w:val="9"/>
              <w:rPr>
                <w:rFonts w:hint="eastAsia"/>
                <w:sz w:val="21"/>
                <w:szCs w:val="21"/>
                <w:lang w:val="en-US" w:eastAsia="zh-CN"/>
              </w:rPr>
            </w:pPr>
            <w:r>
              <w:rPr>
                <w:rFonts w:hint="eastAsia" w:cs="仿宋"/>
                <w:color w:val="000000"/>
                <w:sz w:val="21"/>
                <w:szCs w:val="21"/>
                <w:lang w:val="en-US" w:eastAsia="zh-CN"/>
              </w:rPr>
              <w:t>接收人</w:t>
            </w:r>
          </w:p>
        </w:tc>
        <w:tc>
          <w:tcPr>
            <w:tcW w:w="2457" w:type="dxa"/>
            <w:gridSpan w:val="2"/>
            <w:vAlign w:val="center"/>
          </w:tcPr>
          <w:p w14:paraId="4165DDBC">
            <w:pPr>
              <w:spacing w:line="240" w:lineRule="auto"/>
              <w:ind w:firstLine="33" w:firstLineChars="16"/>
              <w:jc w:val="left"/>
              <w:outlineLvl w:val="9"/>
              <w:rPr>
                <w:rFonts w:hint="eastAsia"/>
                <w:sz w:val="21"/>
                <w:szCs w:val="21"/>
                <w:lang w:val="en-US" w:eastAsia="zh-CN"/>
              </w:rPr>
            </w:pPr>
          </w:p>
        </w:tc>
      </w:tr>
      <w:tr w14:paraId="6A763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822" w:type="dxa"/>
            <w:gridSpan w:val="6"/>
            <w:vAlign w:val="center"/>
          </w:tcPr>
          <w:p w14:paraId="1C7FEEE4">
            <w:pPr>
              <w:spacing w:line="240" w:lineRule="auto"/>
              <w:ind w:firstLine="0" w:firstLineChars="0"/>
              <w:outlineLvl w:val="9"/>
              <w:rPr>
                <w:rFonts w:hint="eastAsia" w:asciiTheme="minorEastAsia" w:hAnsiTheme="minorEastAsia" w:eastAsiaTheme="minorEastAsia" w:cstheme="minorEastAsia"/>
                <w:sz w:val="21"/>
                <w:szCs w:val="21"/>
                <w:lang w:val="en-US" w:eastAsia="zh-CN"/>
              </w:rPr>
            </w:pPr>
            <w:r>
              <w:rPr>
                <w:rFonts w:hint="eastAsia"/>
                <w:sz w:val="21"/>
                <w:szCs w:val="21"/>
                <w:lang w:val="en-US" w:eastAsia="zh-CN"/>
              </w:rPr>
              <w:t>注：请按此文件清单顺序递交资料，“（如有）”以外的资料均需递交，“（如有）”的资料选择性递交，未递交请在备注栏写“NA”或未递交的原因。</w:t>
            </w:r>
          </w:p>
        </w:tc>
      </w:tr>
    </w:tbl>
    <w:p w14:paraId="761FC9E5">
      <w:pPr>
        <w:numPr>
          <w:ilvl w:val="-1"/>
          <w:numId w:val="0"/>
        </w:numPr>
        <w:ind w:left="0" w:firstLine="0" w:firstLineChars="0"/>
        <w:jc w:val="both"/>
        <w:outlineLvl w:val="9"/>
        <w:rPr>
          <w:rFonts w:hint="eastAsia" w:ascii="黑体" w:hAnsi="黑体" w:eastAsia="黑体" w:cs="黑体"/>
          <w:b/>
          <w:bCs w:val="0"/>
          <w:sz w:val="24"/>
          <w:szCs w:val="24"/>
          <w:lang w:val="en-US" w:eastAsia="zh-CN"/>
        </w:rPr>
      </w:pPr>
    </w:p>
    <w:p w14:paraId="3D8EE858">
      <w:pPr>
        <w:numPr>
          <w:ilvl w:val="-1"/>
          <w:numId w:val="0"/>
        </w:numPr>
        <w:ind w:left="0" w:firstLine="0" w:firstLineChars="0"/>
        <w:jc w:val="both"/>
        <w:outlineLvl w:val="9"/>
        <w:rPr>
          <w:rFonts w:hint="default" w:ascii="黑体" w:hAnsi="黑体" w:eastAsia="黑体" w:cs="黑体"/>
          <w:b/>
          <w:bCs w:val="0"/>
          <w:sz w:val="24"/>
          <w:szCs w:val="24"/>
          <w:lang w:val="en-US" w:eastAsia="zh-CN"/>
        </w:rPr>
      </w:pPr>
      <w:bookmarkStart w:id="17" w:name="_Toc17117"/>
      <w:r>
        <w:rPr>
          <w:rFonts w:hint="eastAsia" w:ascii="黑体" w:hAnsi="黑体" w:eastAsia="黑体" w:cs="黑体"/>
          <w:b/>
          <w:bCs w:val="0"/>
          <w:sz w:val="24"/>
          <w:szCs w:val="24"/>
          <w:lang w:val="en-US" w:eastAsia="zh-CN"/>
        </w:rPr>
        <w:t>（三）研究者发起的临床研究（非注册类）</w:t>
      </w:r>
      <w:bookmarkEnd w:id="17"/>
    </w:p>
    <w:tbl>
      <w:tblPr>
        <w:tblStyle w:val="6"/>
        <w:tblW w:w="49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722"/>
        <w:gridCol w:w="2465"/>
        <w:gridCol w:w="2465"/>
        <w:gridCol w:w="865"/>
        <w:gridCol w:w="1600"/>
      </w:tblGrid>
      <w:tr w14:paraId="046E4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8" w:type="dxa"/>
            <w:gridSpan w:val="6"/>
            <w:vAlign w:val="center"/>
          </w:tcPr>
          <w:p w14:paraId="70E783AA">
            <w:pPr>
              <w:ind w:firstLine="57" w:firstLineChars="16"/>
              <w:jc w:val="center"/>
              <w:outlineLvl w:val="9"/>
              <w:rPr>
                <w:rFonts w:hint="eastAsia" w:cs="仿宋"/>
                <w:color w:val="000000"/>
                <w:sz w:val="24"/>
                <w:szCs w:val="24"/>
                <w:lang w:val="en-US" w:eastAsia="zh-CN"/>
              </w:rPr>
            </w:pPr>
            <w:r>
              <w:rPr>
                <w:rFonts w:hint="eastAsia" w:cs="宋体" w:eastAsiaTheme="majorEastAsia"/>
                <w:sz w:val="36"/>
                <w:szCs w:val="36"/>
                <w:lang w:val="en-US" w:eastAsia="zh-CN" w:bidi="zh-CN"/>
              </w:rPr>
              <w:t>研究者发起的临床</w:t>
            </w:r>
            <w:r>
              <w:rPr>
                <w:rFonts w:hint="eastAsia" w:cs="宋体" w:eastAsiaTheme="majorEastAsia"/>
                <w:sz w:val="36"/>
                <w:szCs w:val="36"/>
                <w:lang w:eastAsia="zh-CN" w:bidi="zh-CN"/>
              </w:rPr>
              <w:t>研究初始审查送审文件清单</w:t>
            </w:r>
          </w:p>
        </w:tc>
      </w:tr>
      <w:tr w14:paraId="7702E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4992B1C2">
            <w:pPr>
              <w:autoSpaceDE/>
              <w:autoSpaceDN/>
              <w:spacing w:line="240" w:lineRule="auto"/>
              <w:ind w:firstLine="28" w:firstLineChars="12"/>
              <w:jc w:val="center"/>
              <w:outlineLvl w:val="9"/>
              <w:rPr>
                <w:rFonts w:hint="eastAsia" w:cs="仿宋"/>
                <w:color w:val="000000"/>
                <w:szCs w:val="24"/>
              </w:rPr>
            </w:pPr>
            <w:r>
              <w:rPr>
                <w:rFonts w:hint="eastAsia" w:cs="仿宋"/>
                <w:color w:val="000000"/>
                <w:sz w:val="24"/>
                <w:szCs w:val="24"/>
                <w:lang w:val="en-US" w:eastAsia="zh-CN"/>
              </w:rPr>
              <w:t>序号</w:t>
            </w:r>
          </w:p>
        </w:tc>
        <w:tc>
          <w:tcPr>
            <w:tcW w:w="7431" w:type="dxa"/>
            <w:gridSpan w:val="4"/>
            <w:vAlign w:val="center"/>
          </w:tcPr>
          <w:p w14:paraId="181DB505">
            <w:pPr>
              <w:ind w:firstLine="38" w:firstLineChars="16"/>
              <w:jc w:val="center"/>
              <w:outlineLvl w:val="9"/>
              <w:rPr>
                <w:rFonts w:cs="仿宋"/>
                <w:color w:val="000000"/>
                <w:szCs w:val="24"/>
              </w:rPr>
            </w:pPr>
            <w:r>
              <w:rPr>
                <w:rFonts w:hint="eastAsia" w:cs="仿宋"/>
                <w:color w:val="000000"/>
                <w:sz w:val="24"/>
                <w:szCs w:val="24"/>
                <w:lang w:val="en-US" w:eastAsia="zh-CN"/>
              </w:rPr>
              <w:t>文件名称及要求</w:t>
            </w:r>
          </w:p>
        </w:tc>
        <w:tc>
          <w:tcPr>
            <w:tcW w:w="1582" w:type="dxa"/>
            <w:vAlign w:val="center"/>
          </w:tcPr>
          <w:p w14:paraId="2956CEAA">
            <w:pPr>
              <w:ind w:firstLine="38" w:firstLineChars="16"/>
              <w:jc w:val="center"/>
              <w:outlineLvl w:val="9"/>
              <w:rPr>
                <w:rFonts w:cs="仿宋"/>
                <w:color w:val="000000"/>
                <w:szCs w:val="24"/>
              </w:rPr>
            </w:pPr>
            <w:r>
              <w:rPr>
                <w:rFonts w:hint="eastAsia" w:cs="仿宋"/>
                <w:color w:val="000000"/>
                <w:sz w:val="24"/>
                <w:szCs w:val="24"/>
                <w:lang w:val="en-US" w:eastAsia="zh-CN"/>
              </w:rPr>
              <w:t>备注</w:t>
            </w:r>
            <w:r>
              <w:rPr>
                <w:rFonts w:hint="eastAsia" w:cs="仿宋"/>
                <w:color w:val="000000"/>
                <w:sz w:val="21"/>
                <w:szCs w:val="21"/>
                <w:lang w:val="en-US" w:eastAsia="zh-CN"/>
              </w:rPr>
              <w:t>（如不涉及，请写NA）</w:t>
            </w:r>
          </w:p>
        </w:tc>
      </w:tr>
      <w:tr w14:paraId="45AE7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1F83C486">
            <w:pPr>
              <w:ind w:firstLine="25" w:firstLineChars="12"/>
              <w:jc w:val="center"/>
              <w:outlineLvl w:val="9"/>
              <w:rPr>
                <w:rFonts w:hint="eastAsia" w:cs="仿宋"/>
                <w:color w:val="000000"/>
                <w:sz w:val="21"/>
                <w:szCs w:val="21"/>
              </w:rPr>
            </w:pPr>
            <w:r>
              <w:rPr>
                <w:rFonts w:hint="eastAsia" w:cs="仿宋"/>
                <w:color w:val="000000"/>
                <w:sz w:val="21"/>
                <w:szCs w:val="21"/>
                <w:lang w:val="en-US" w:eastAsia="zh-CN"/>
              </w:rPr>
              <w:t>0</w:t>
            </w:r>
          </w:p>
        </w:tc>
        <w:tc>
          <w:tcPr>
            <w:tcW w:w="7431" w:type="dxa"/>
            <w:gridSpan w:val="4"/>
          </w:tcPr>
          <w:p w14:paraId="1DCD1008">
            <w:pPr>
              <w:ind w:firstLine="0" w:firstLineChars="0"/>
              <w:outlineLvl w:val="9"/>
              <w:rPr>
                <w:rFonts w:cs="仿宋"/>
                <w:color w:val="000000"/>
                <w:sz w:val="21"/>
                <w:szCs w:val="21"/>
                <w:lang w:val="en-US"/>
              </w:rPr>
            </w:pPr>
            <w:r>
              <w:rPr>
                <w:rFonts w:cs="仿宋"/>
                <w:color w:val="000000"/>
                <w:sz w:val="21"/>
                <w:szCs w:val="21"/>
              </w:rPr>
              <w:t>送审文件清单</w:t>
            </w:r>
            <w:r>
              <w:rPr>
                <w:rFonts w:hint="eastAsia" w:cs="仿宋"/>
                <w:color w:val="000000"/>
                <w:sz w:val="21"/>
                <w:szCs w:val="21"/>
                <w:lang w:val="en-US"/>
              </w:rPr>
              <w:t>+受理通知</w:t>
            </w:r>
            <w:r>
              <w:rPr>
                <w:rFonts w:hint="eastAsia" w:eastAsia="宋体"/>
                <w:color w:val="FF0000"/>
                <w:sz w:val="21"/>
                <w:szCs w:val="21"/>
                <w:lang w:val="en-US" w:bidi="ar"/>
              </w:rPr>
              <w:t>(有模板，送审清单即材料汇总目录)</w:t>
            </w:r>
          </w:p>
        </w:tc>
        <w:tc>
          <w:tcPr>
            <w:tcW w:w="1582" w:type="dxa"/>
          </w:tcPr>
          <w:p w14:paraId="37BDFCA0">
            <w:pPr>
              <w:ind w:firstLine="0" w:firstLineChars="0"/>
              <w:outlineLvl w:val="9"/>
              <w:rPr>
                <w:rFonts w:cs="仿宋"/>
                <w:color w:val="000000"/>
                <w:sz w:val="21"/>
                <w:szCs w:val="21"/>
              </w:rPr>
            </w:pPr>
          </w:p>
        </w:tc>
      </w:tr>
      <w:tr w14:paraId="7DF36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11B3270E">
            <w:pPr>
              <w:ind w:firstLine="25" w:firstLineChars="12"/>
              <w:jc w:val="center"/>
              <w:outlineLvl w:val="9"/>
              <w:rPr>
                <w:rFonts w:hint="eastAsia" w:cs="仿宋"/>
                <w:color w:val="000000"/>
                <w:sz w:val="21"/>
                <w:szCs w:val="21"/>
              </w:rPr>
            </w:pPr>
            <w:r>
              <w:rPr>
                <w:rFonts w:hint="eastAsia" w:cs="仿宋"/>
                <w:color w:val="000000"/>
                <w:sz w:val="21"/>
                <w:szCs w:val="21"/>
                <w:lang w:val="en-US" w:eastAsia="zh-CN"/>
              </w:rPr>
              <w:t>1</w:t>
            </w:r>
          </w:p>
        </w:tc>
        <w:tc>
          <w:tcPr>
            <w:tcW w:w="7431" w:type="dxa"/>
            <w:gridSpan w:val="4"/>
          </w:tcPr>
          <w:p w14:paraId="0BE5A72F">
            <w:pPr>
              <w:ind w:firstLine="0" w:firstLineChars="0"/>
              <w:outlineLvl w:val="9"/>
              <w:rPr>
                <w:sz w:val="21"/>
                <w:szCs w:val="21"/>
              </w:rPr>
            </w:pPr>
            <w:r>
              <w:rPr>
                <w:rFonts w:hint="eastAsia" w:cs="仿宋"/>
                <w:color w:val="000000"/>
                <w:sz w:val="21"/>
                <w:szCs w:val="21"/>
                <w:lang w:val="en-US" w:eastAsia="zh-CN"/>
              </w:rPr>
              <w:t>初始</w:t>
            </w:r>
            <w:r>
              <w:rPr>
                <w:rFonts w:hint="eastAsia" w:cs="仿宋"/>
                <w:color w:val="000000"/>
                <w:sz w:val="21"/>
                <w:szCs w:val="21"/>
                <w:lang w:val="en-US"/>
              </w:rPr>
              <w:t>审查</w:t>
            </w:r>
            <w:r>
              <w:rPr>
                <w:rFonts w:hint="eastAsia" w:cs="仿宋"/>
                <w:color w:val="000000"/>
                <w:sz w:val="21"/>
                <w:szCs w:val="21"/>
              </w:rPr>
              <w:t>申请表</w:t>
            </w:r>
          </w:p>
        </w:tc>
        <w:tc>
          <w:tcPr>
            <w:tcW w:w="1582" w:type="dxa"/>
          </w:tcPr>
          <w:p w14:paraId="4864C09B">
            <w:pPr>
              <w:ind w:firstLine="0" w:firstLineChars="0"/>
              <w:outlineLvl w:val="9"/>
              <w:rPr>
                <w:rFonts w:hint="eastAsia" w:cs="仿宋"/>
                <w:color w:val="000000"/>
                <w:sz w:val="21"/>
                <w:szCs w:val="21"/>
                <w:lang w:val="en-US"/>
              </w:rPr>
            </w:pPr>
          </w:p>
        </w:tc>
      </w:tr>
      <w:tr w14:paraId="0A596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0F8FC8DB">
            <w:pPr>
              <w:ind w:firstLine="25" w:firstLineChars="12"/>
              <w:jc w:val="center"/>
              <w:outlineLvl w:val="9"/>
              <w:rPr>
                <w:rFonts w:hint="eastAsia" w:cs="仿宋" w:eastAsiaTheme="majorEastAsia"/>
                <w:color w:val="000000"/>
                <w:sz w:val="21"/>
                <w:szCs w:val="21"/>
                <w:lang w:val="en-US" w:eastAsia="zh-CN"/>
              </w:rPr>
            </w:pPr>
            <w:r>
              <w:rPr>
                <w:rFonts w:hint="eastAsia" w:cs="仿宋"/>
                <w:color w:val="000000"/>
                <w:sz w:val="21"/>
                <w:szCs w:val="21"/>
              </w:rPr>
              <w:t>2</w:t>
            </w:r>
          </w:p>
        </w:tc>
        <w:tc>
          <w:tcPr>
            <w:tcW w:w="7431" w:type="dxa"/>
            <w:gridSpan w:val="4"/>
            <w:vAlign w:val="top"/>
          </w:tcPr>
          <w:p w14:paraId="5F9F38CC">
            <w:pPr>
              <w:pStyle w:val="16"/>
              <w:spacing w:before="67" w:line="281" w:lineRule="auto"/>
              <w:ind w:left="0" w:leftChars="0" w:right="45" w:rightChars="0" w:firstLine="0" w:firstLineChars="0"/>
              <w:outlineLvl w:val="9"/>
              <w:rPr>
                <w:rFonts w:hint="eastAsia" w:cs="仿宋" w:eastAsiaTheme="majorEastAsia"/>
                <w:color w:val="000000"/>
                <w:sz w:val="21"/>
                <w:szCs w:val="21"/>
                <w:lang w:val="en-US" w:eastAsia="zh-CN" w:bidi="zh-CN"/>
              </w:rPr>
            </w:pPr>
            <w:r>
              <w:rPr>
                <w:rFonts w:hint="eastAsia" w:cs="仿宋" w:eastAsiaTheme="majorEastAsia"/>
                <w:color w:val="000000"/>
                <w:spacing w:val="0"/>
                <w:sz w:val="21"/>
                <w:szCs w:val="21"/>
                <w:lang w:eastAsia="zh-CN" w:bidi="zh-CN"/>
              </w:rPr>
              <w:t>临床研究方案（</w:t>
            </w:r>
            <w:r>
              <w:rPr>
                <w:rFonts w:hint="eastAsia" w:cs="仿宋" w:eastAsiaTheme="majorEastAsia"/>
                <w:color w:val="FF0000"/>
                <w:spacing w:val="0"/>
                <w:sz w:val="21"/>
                <w:szCs w:val="21"/>
                <w:lang w:eastAsia="zh-CN" w:bidi="zh-CN"/>
              </w:rPr>
              <w:t>含版本号和版本日期，方案签字页相关方签字、 盖章</w:t>
            </w:r>
            <w:r>
              <w:rPr>
                <w:rFonts w:hint="eastAsia" w:cs="仿宋" w:eastAsiaTheme="majorEastAsia"/>
                <w:color w:val="000000"/>
                <w:spacing w:val="0"/>
                <w:sz w:val="21"/>
                <w:szCs w:val="21"/>
                <w:lang w:eastAsia="zh-CN" w:bidi="zh-CN"/>
              </w:rPr>
              <w:t>）</w:t>
            </w:r>
          </w:p>
        </w:tc>
        <w:tc>
          <w:tcPr>
            <w:tcW w:w="1582" w:type="dxa"/>
          </w:tcPr>
          <w:p w14:paraId="25A5D35E">
            <w:pPr>
              <w:ind w:firstLine="0" w:firstLineChars="0"/>
              <w:outlineLvl w:val="9"/>
              <w:rPr>
                <w:rFonts w:hint="eastAsia" w:cs="仿宋"/>
                <w:color w:val="000000"/>
                <w:sz w:val="21"/>
                <w:szCs w:val="21"/>
                <w:lang w:val="en-US"/>
              </w:rPr>
            </w:pPr>
          </w:p>
        </w:tc>
      </w:tr>
      <w:tr w14:paraId="0BC5E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40F23794">
            <w:pPr>
              <w:ind w:firstLine="25" w:firstLineChars="12"/>
              <w:jc w:val="center"/>
              <w:outlineLvl w:val="9"/>
              <w:rPr>
                <w:rFonts w:hint="eastAsia" w:cs="仿宋" w:eastAsiaTheme="majorEastAsia"/>
                <w:color w:val="000000"/>
                <w:sz w:val="21"/>
                <w:szCs w:val="21"/>
                <w:lang w:val="en-US" w:eastAsia="zh-CN"/>
              </w:rPr>
            </w:pPr>
            <w:r>
              <w:rPr>
                <w:rFonts w:hint="eastAsia" w:cs="仿宋"/>
                <w:color w:val="000000"/>
                <w:sz w:val="21"/>
                <w:szCs w:val="21"/>
                <w:lang w:val="en-US" w:eastAsia="zh-CN"/>
              </w:rPr>
              <w:t>3</w:t>
            </w:r>
          </w:p>
        </w:tc>
        <w:tc>
          <w:tcPr>
            <w:tcW w:w="7431" w:type="dxa"/>
            <w:gridSpan w:val="4"/>
            <w:vAlign w:val="top"/>
          </w:tcPr>
          <w:p w14:paraId="776F3B25">
            <w:pPr>
              <w:pStyle w:val="16"/>
              <w:spacing w:before="199" w:line="219" w:lineRule="auto"/>
              <w:ind w:left="0" w:leftChars="0" w:firstLine="0" w:firstLineChars="0"/>
              <w:outlineLvl w:val="9"/>
              <w:rPr>
                <w:rFonts w:hint="eastAsia" w:cs="仿宋" w:eastAsiaTheme="majorEastAsia"/>
                <w:color w:val="000000"/>
                <w:sz w:val="21"/>
                <w:szCs w:val="21"/>
                <w:lang w:val="en-US" w:eastAsia="zh-CN" w:bidi="zh-CN"/>
              </w:rPr>
            </w:pPr>
            <w:r>
              <w:rPr>
                <w:rFonts w:hint="eastAsia" w:cs="仿宋" w:eastAsiaTheme="majorEastAsia"/>
                <w:color w:val="000000"/>
                <w:spacing w:val="0"/>
                <w:sz w:val="21"/>
                <w:szCs w:val="21"/>
                <w:lang w:eastAsia="zh-CN" w:bidi="zh-CN"/>
              </w:rPr>
              <w:t>知情同意书样本（</w:t>
            </w:r>
            <w:r>
              <w:rPr>
                <w:rFonts w:hint="eastAsia" w:cs="仿宋" w:eastAsiaTheme="majorEastAsia"/>
                <w:color w:val="FF0000"/>
                <w:spacing w:val="0"/>
                <w:sz w:val="21"/>
                <w:szCs w:val="21"/>
                <w:lang w:eastAsia="zh-CN" w:bidi="zh-CN"/>
              </w:rPr>
              <w:t>含版本号和版本日期</w:t>
            </w:r>
            <w:r>
              <w:rPr>
                <w:rFonts w:hint="eastAsia" w:cs="仿宋" w:eastAsiaTheme="majorEastAsia"/>
                <w:color w:val="000000"/>
                <w:spacing w:val="0"/>
                <w:sz w:val="21"/>
                <w:szCs w:val="21"/>
                <w:lang w:eastAsia="zh-CN" w:bidi="zh-CN"/>
              </w:rPr>
              <w:t>）</w:t>
            </w:r>
          </w:p>
        </w:tc>
        <w:tc>
          <w:tcPr>
            <w:tcW w:w="1582" w:type="dxa"/>
          </w:tcPr>
          <w:p w14:paraId="4B037A7D">
            <w:pPr>
              <w:ind w:firstLine="0" w:firstLineChars="0"/>
              <w:outlineLvl w:val="9"/>
              <w:rPr>
                <w:rFonts w:hint="eastAsia" w:cs="仿宋"/>
                <w:color w:val="000000"/>
                <w:sz w:val="21"/>
                <w:szCs w:val="21"/>
                <w:lang w:val="en-US"/>
              </w:rPr>
            </w:pPr>
          </w:p>
        </w:tc>
      </w:tr>
      <w:tr w14:paraId="7B813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22280230">
            <w:pPr>
              <w:ind w:firstLine="25" w:firstLineChars="12"/>
              <w:jc w:val="center"/>
              <w:outlineLvl w:val="9"/>
              <w:rPr>
                <w:rFonts w:hint="eastAsia" w:cs="仿宋" w:eastAsiaTheme="majorEastAsia"/>
                <w:color w:val="000000"/>
                <w:sz w:val="21"/>
                <w:szCs w:val="21"/>
                <w:lang w:val="en-US" w:eastAsia="zh-CN"/>
              </w:rPr>
            </w:pPr>
            <w:r>
              <w:rPr>
                <w:rFonts w:hint="eastAsia" w:cs="仿宋"/>
                <w:color w:val="000000"/>
                <w:sz w:val="21"/>
                <w:szCs w:val="21"/>
                <w:lang w:val="en-US" w:eastAsia="zh-CN"/>
              </w:rPr>
              <w:t>4</w:t>
            </w:r>
          </w:p>
        </w:tc>
        <w:tc>
          <w:tcPr>
            <w:tcW w:w="7431" w:type="dxa"/>
            <w:gridSpan w:val="4"/>
            <w:vAlign w:val="top"/>
          </w:tcPr>
          <w:p w14:paraId="288E31A4">
            <w:pPr>
              <w:pStyle w:val="16"/>
              <w:spacing w:before="199" w:line="219" w:lineRule="auto"/>
              <w:ind w:left="0" w:leftChars="0" w:firstLine="0" w:firstLineChars="0"/>
              <w:outlineLvl w:val="9"/>
              <w:rPr>
                <w:rFonts w:hint="eastAsia" w:cs="仿宋" w:eastAsiaTheme="majorEastAsia"/>
                <w:color w:val="000000"/>
                <w:sz w:val="21"/>
                <w:szCs w:val="21"/>
                <w:lang w:val="en-US" w:eastAsia="zh-CN" w:bidi="zh-CN"/>
              </w:rPr>
            </w:pPr>
            <w:r>
              <w:rPr>
                <w:rFonts w:hint="eastAsia" w:cs="仿宋" w:eastAsiaTheme="majorEastAsia"/>
                <w:color w:val="000000"/>
                <w:spacing w:val="0"/>
                <w:sz w:val="21"/>
                <w:szCs w:val="21"/>
                <w:lang w:eastAsia="zh-CN" w:bidi="zh-CN"/>
              </w:rPr>
              <w:t>研究者手册（</w:t>
            </w:r>
            <w:r>
              <w:rPr>
                <w:rFonts w:hint="eastAsia" w:cs="仿宋" w:eastAsiaTheme="majorEastAsia"/>
                <w:color w:val="000000"/>
                <w:spacing w:val="0"/>
                <w:sz w:val="21"/>
                <w:szCs w:val="21"/>
                <w:lang w:val="en-US" w:eastAsia="zh-CN" w:bidi="zh-CN"/>
              </w:rPr>
              <w:t>如有</w:t>
            </w:r>
            <w:r>
              <w:rPr>
                <w:rFonts w:hint="eastAsia" w:cs="仿宋" w:eastAsiaTheme="majorEastAsia"/>
                <w:color w:val="000000"/>
                <w:spacing w:val="0"/>
                <w:sz w:val="21"/>
                <w:szCs w:val="21"/>
                <w:lang w:eastAsia="zh-CN" w:bidi="zh-CN"/>
              </w:rPr>
              <w:t>）（</w:t>
            </w:r>
            <w:r>
              <w:rPr>
                <w:rFonts w:hint="eastAsia" w:cs="仿宋" w:eastAsiaTheme="majorEastAsia"/>
                <w:color w:val="FF0000"/>
                <w:spacing w:val="0"/>
                <w:sz w:val="21"/>
                <w:szCs w:val="21"/>
                <w:lang w:eastAsia="zh-CN" w:bidi="zh-CN"/>
              </w:rPr>
              <w:t>含版本号和版本日期</w:t>
            </w:r>
            <w:r>
              <w:rPr>
                <w:rFonts w:hint="eastAsia" w:cs="仿宋" w:eastAsiaTheme="majorEastAsia"/>
                <w:color w:val="000000"/>
                <w:spacing w:val="0"/>
                <w:sz w:val="21"/>
                <w:szCs w:val="21"/>
                <w:lang w:eastAsia="zh-CN" w:bidi="zh-CN"/>
              </w:rPr>
              <w:t>）</w:t>
            </w:r>
          </w:p>
        </w:tc>
        <w:tc>
          <w:tcPr>
            <w:tcW w:w="1582" w:type="dxa"/>
          </w:tcPr>
          <w:p w14:paraId="6BCC02A8">
            <w:pPr>
              <w:ind w:firstLine="0" w:firstLineChars="0"/>
              <w:outlineLvl w:val="9"/>
              <w:rPr>
                <w:rFonts w:hint="eastAsia" w:cs="仿宋"/>
                <w:color w:val="000000"/>
                <w:sz w:val="21"/>
                <w:szCs w:val="21"/>
                <w:lang w:val="en-US"/>
              </w:rPr>
            </w:pPr>
          </w:p>
        </w:tc>
      </w:tr>
      <w:tr w14:paraId="75959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6B41FAE0">
            <w:pPr>
              <w:ind w:firstLine="25" w:firstLineChars="12"/>
              <w:jc w:val="center"/>
              <w:outlineLvl w:val="9"/>
              <w:rPr>
                <w:rFonts w:hint="eastAsia" w:cs="仿宋" w:eastAsiaTheme="majorEastAsia"/>
                <w:color w:val="000000"/>
                <w:sz w:val="21"/>
                <w:szCs w:val="21"/>
                <w:lang w:val="en-US" w:eastAsia="zh-CN"/>
              </w:rPr>
            </w:pPr>
            <w:r>
              <w:rPr>
                <w:rFonts w:hint="eastAsia" w:cs="仿宋"/>
                <w:color w:val="000000"/>
                <w:sz w:val="21"/>
                <w:szCs w:val="21"/>
                <w:lang w:val="en-US" w:eastAsia="zh-CN"/>
              </w:rPr>
              <w:t>5</w:t>
            </w:r>
          </w:p>
        </w:tc>
        <w:tc>
          <w:tcPr>
            <w:tcW w:w="7431" w:type="dxa"/>
            <w:gridSpan w:val="4"/>
            <w:vAlign w:val="top"/>
          </w:tcPr>
          <w:p w14:paraId="6255F7DA">
            <w:pPr>
              <w:pStyle w:val="16"/>
              <w:spacing w:before="199" w:line="219" w:lineRule="auto"/>
              <w:ind w:left="0" w:leftChars="0" w:firstLine="0" w:firstLineChars="0"/>
              <w:outlineLvl w:val="9"/>
              <w:rPr>
                <w:rFonts w:hint="eastAsia" w:cs="仿宋" w:eastAsiaTheme="majorEastAsia"/>
                <w:color w:val="000000"/>
                <w:sz w:val="21"/>
                <w:szCs w:val="21"/>
                <w:lang w:val="en-US" w:eastAsia="zh-CN" w:bidi="zh-CN"/>
              </w:rPr>
            </w:pPr>
            <w:r>
              <w:rPr>
                <w:rFonts w:hint="eastAsia" w:cs="仿宋" w:eastAsiaTheme="majorEastAsia"/>
                <w:color w:val="000000"/>
                <w:spacing w:val="0"/>
                <w:sz w:val="21"/>
                <w:szCs w:val="21"/>
                <w:lang w:eastAsia="zh-CN" w:bidi="zh-CN"/>
              </w:rPr>
              <w:t>研究相关资料，包括文献综述、临床前研究和动物实验数据等</w:t>
            </w:r>
          </w:p>
        </w:tc>
        <w:tc>
          <w:tcPr>
            <w:tcW w:w="1582" w:type="dxa"/>
          </w:tcPr>
          <w:p w14:paraId="25433B8A">
            <w:pPr>
              <w:ind w:firstLine="0" w:firstLineChars="0"/>
              <w:outlineLvl w:val="9"/>
              <w:rPr>
                <w:rFonts w:hint="eastAsia" w:cs="仿宋"/>
                <w:color w:val="000000"/>
                <w:sz w:val="21"/>
                <w:szCs w:val="21"/>
                <w:lang w:val="en-US"/>
              </w:rPr>
            </w:pPr>
          </w:p>
        </w:tc>
      </w:tr>
      <w:tr w14:paraId="69C30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4BEFC4CB">
            <w:pPr>
              <w:ind w:firstLine="25" w:firstLineChars="12"/>
              <w:jc w:val="center"/>
              <w:outlineLvl w:val="9"/>
              <w:rPr>
                <w:rFonts w:hint="eastAsia" w:cs="仿宋" w:eastAsiaTheme="majorEastAsia"/>
                <w:color w:val="000000"/>
                <w:sz w:val="21"/>
                <w:szCs w:val="21"/>
                <w:lang w:val="en-US" w:eastAsia="zh-CN"/>
              </w:rPr>
            </w:pPr>
            <w:r>
              <w:rPr>
                <w:rFonts w:hint="eastAsia" w:cs="仿宋"/>
                <w:color w:val="000000"/>
                <w:sz w:val="21"/>
                <w:szCs w:val="21"/>
                <w:lang w:val="en-US" w:eastAsia="zh-CN"/>
              </w:rPr>
              <w:t>6</w:t>
            </w:r>
          </w:p>
        </w:tc>
        <w:tc>
          <w:tcPr>
            <w:tcW w:w="7431" w:type="dxa"/>
            <w:gridSpan w:val="4"/>
            <w:vAlign w:val="top"/>
          </w:tcPr>
          <w:p w14:paraId="24E4373E">
            <w:pPr>
              <w:pStyle w:val="16"/>
              <w:spacing w:before="213" w:line="219" w:lineRule="auto"/>
              <w:ind w:left="0" w:leftChars="0" w:firstLine="0" w:firstLineChars="0"/>
              <w:outlineLvl w:val="9"/>
              <w:rPr>
                <w:rFonts w:hint="eastAsia" w:cs="仿宋" w:eastAsiaTheme="majorEastAsia"/>
                <w:color w:val="000000"/>
                <w:spacing w:val="0"/>
                <w:sz w:val="21"/>
                <w:szCs w:val="21"/>
                <w:lang w:eastAsia="zh-CN" w:bidi="zh-CN"/>
              </w:rPr>
            </w:pPr>
            <w:r>
              <w:rPr>
                <w:rFonts w:hint="eastAsia" w:cs="仿宋" w:eastAsiaTheme="majorEastAsia"/>
                <w:color w:val="000000"/>
                <w:spacing w:val="0"/>
                <w:sz w:val="21"/>
                <w:szCs w:val="21"/>
                <w:lang w:eastAsia="zh-CN" w:bidi="zh-CN"/>
              </w:rPr>
              <w:t>科学性论证意见，如立项证明文件或本机构科学性审查意见</w:t>
            </w:r>
          </w:p>
        </w:tc>
        <w:tc>
          <w:tcPr>
            <w:tcW w:w="1582" w:type="dxa"/>
          </w:tcPr>
          <w:p w14:paraId="259BCB72">
            <w:pPr>
              <w:ind w:firstLine="0" w:firstLineChars="0"/>
              <w:outlineLvl w:val="9"/>
              <w:rPr>
                <w:rFonts w:hint="eastAsia" w:cs="仿宋"/>
                <w:color w:val="000000"/>
                <w:sz w:val="21"/>
                <w:szCs w:val="21"/>
                <w:lang w:val="en-US"/>
              </w:rPr>
            </w:pPr>
          </w:p>
        </w:tc>
      </w:tr>
      <w:tr w14:paraId="628E6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64264CC2">
            <w:pPr>
              <w:ind w:firstLine="25" w:firstLineChars="12"/>
              <w:jc w:val="center"/>
              <w:outlineLvl w:val="9"/>
              <w:rPr>
                <w:rFonts w:hint="eastAsia" w:cs="仿宋" w:eastAsiaTheme="majorEastAsia"/>
                <w:color w:val="000000"/>
                <w:sz w:val="21"/>
                <w:szCs w:val="21"/>
                <w:lang w:val="en-US" w:eastAsia="zh-CN"/>
              </w:rPr>
            </w:pPr>
            <w:r>
              <w:rPr>
                <w:rFonts w:hint="eastAsia" w:cs="仿宋"/>
                <w:color w:val="000000"/>
                <w:sz w:val="21"/>
                <w:szCs w:val="21"/>
                <w:lang w:val="en-US" w:eastAsia="zh-CN"/>
              </w:rPr>
              <w:t>7</w:t>
            </w:r>
          </w:p>
        </w:tc>
        <w:tc>
          <w:tcPr>
            <w:tcW w:w="7431" w:type="dxa"/>
            <w:gridSpan w:val="4"/>
            <w:vAlign w:val="top"/>
          </w:tcPr>
          <w:p w14:paraId="6E4BD96C">
            <w:pPr>
              <w:pStyle w:val="16"/>
              <w:spacing w:before="213" w:line="219" w:lineRule="auto"/>
              <w:ind w:left="0" w:leftChars="0" w:firstLine="0" w:firstLineChars="0"/>
              <w:outlineLvl w:val="9"/>
              <w:rPr>
                <w:rFonts w:hint="eastAsia" w:cs="仿宋" w:eastAsiaTheme="majorEastAsia"/>
                <w:color w:val="000000"/>
                <w:spacing w:val="0"/>
                <w:sz w:val="21"/>
                <w:szCs w:val="21"/>
                <w:lang w:eastAsia="zh-CN" w:bidi="zh-CN"/>
              </w:rPr>
            </w:pPr>
            <w:r>
              <w:rPr>
                <w:rFonts w:hint="eastAsia" w:cs="仿宋" w:eastAsiaTheme="majorEastAsia"/>
                <w:color w:val="000000"/>
                <w:spacing w:val="0"/>
                <w:sz w:val="21"/>
                <w:szCs w:val="21"/>
                <w:lang w:eastAsia="zh-CN" w:bidi="zh-CN"/>
              </w:rPr>
              <w:t>研究成果的发布形式说明</w:t>
            </w:r>
          </w:p>
        </w:tc>
        <w:tc>
          <w:tcPr>
            <w:tcW w:w="1582" w:type="dxa"/>
          </w:tcPr>
          <w:p w14:paraId="70FB8C37">
            <w:pPr>
              <w:ind w:firstLine="0" w:firstLineChars="0"/>
              <w:outlineLvl w:val="9"/>
              <w:rPr>
                <w:rFonts w:hint="eastAsia" w:cs="仿宋"/>
                <w:color w:val="000000"/>
                <w:sz w:val="21"/>
                <w:szCs w:val="21"/>
                <w:lang w:val="en-US"/>
              </w:rPr>
            </w:pPr>
          </w:p>
        </w:tc>
      </w:tr>
      <w:tr w14:paraId="4A84A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74917694">
            <w:pPr>
              <w:ind w:firstLine="25" w:firstLineChars="12"/>
              <w:jc w:val="center"/>
              <w:outlineLvl w:val="9"/>
              <w:rPr>
                <w:rFonts w:hint="eastAsia" w:cs="仿宋" w:eastAsiaTheme="majorEastAsia"/>
                <w:color w:val="000000"/>
                <w:sz w:val="21"/>
                <w:szCs w:val="21"/>
                <w:lang w:val="en-US" w:eastAsia="zh-CN"/>
              </w:rPr>
            </w:pPr>
            <w:r>
              <w:rPr>
                <w:rFonts w:hint="eastAsia" w:cs="仿宋"/>
                <w:color w:val="000000"/>
                <w:sz w:val="21"/>
                <w:szCs w:val="21"/>
                <w:lang w:val="en-US" w:eastAsia="zh-CN"/>
              </w:rPr>
              <w:t>8</w:t>
            </w:r>
          </w:p>
        </w:tc>
        <w:tc>
          <w:tcPr>
            <w:tcW w:w="7431" w:type="dxa"/>
            <w:gridSpan w:val="4"/>
            <w:vAlign w:val="top"/>
          </w:tcPr>
          <w:p w14:paraId="5AEA8DB6">
            <w:pPr>
              <w:pStyle w:val="16"/>
              <w:spacing w:before="216" w:line="219" w:lineRule="auto"/>
              <w:ind w:left="0" w:leftChars="0" w:firstLine="0" w:firstLineChars="0"/>
              <w:outlineLvl w:val="9"/>
              <w:rPr>
                <w:rFonts w:hint="eastAsia" w:cs="仿宋" w:eastAsiaTheme="majorEastAsia"/>
                <w:color w:val="000000"/>
                <w:spacing w:val="0"/>
                <w:sz w:val="21"/>
                <w:szCs w:val="21"/>
                <w:lang w:eastAsia="zh-CN" w:bidi="zh-CN"/>
              </w:rPr>
            </w:pPr>
            <w:r>
              <w:rPr>
                <w:rFonts w:hint="eastAsia"/>
                <w:sz w:val="21"/>
                <w:szCs w:val="21"/>
                <w:lang w:val="en-US"/>
              </w:rPr>
              <w:t>项目经费来源说明（含金额）</w:t>
            </w:r>
            <w:r>
              <w:rPr>
                <w:rFonts w:hint="eastAsia" w:cs="仿宋"/>
                <w:color w:val="FF0000"/>
                <w:sz w:val="21"/>
                <w:szCs w:val="21"/>
              </w:rPr>
              <w:t>（</w:t>
            </w:r>
            <w:r>
              <w:rPr>
                <w:rFonts w:hint="eastAsia" w:cs="仿宋"/>
                <w:color w:val="FF0000"/>
                <w:sz w:val="21"/>
                <w:szCs w:val="21"/>
                <w:lang w:val="en-US" w:eastAsia="zh-CN"/>
              </w:rPr>
              <w:t>申办者</w:t>
            </w:r>
            <w:r>
              <w:rPr>
                <w:rFonts w:hint="eastAsia" w:cs="仿宋"/>
                <w:color w:val="FF0000"/>
                <w:sz w:val="21"/>
                <w:szCs w:val="21"/>
                <w:lang w:val="en-US"/>
              </w:rPr>
              <w:t>章</w:t>
            </w:r>
            <w:r>
              <w:rPr>
                <w:rFonts w:hint="eastAsia" w:cs="仿宋"/>
                <w:color w:val="FF0000"/>
                <w:sz w:val="21"/>
                <w:szCs w:val="21"/>
                <w:lang w:val="en-US" w:eastAsia="zh-CN"/>
              </w:rPr>
              <w:t>或PI签字</w:t>
            </w:r>
            <w:r>
              <w:rPr>
                <w:rFonts w:hint="eastAsia" w:cs="仿宋"/>
                <w:color w:val="FF0000"/>
                <w:sz w:val="21"/>
                <w:szCs w:val="21"/>
                <w:lang w:val="en-US"/>
              </w:rPr>
              <w:t>）</w:t>
            </w:r>
          </w:p>
        </w:tc>
        <w:tc>
          <w:tcPr>
            <w:tcW w:w="1582" w:type="dxa"/>
          </w:tcPr>
          <w:p w14:paraId="0C807371">
            <w:pPr>
              <w:ind w:firstLine="0" w:firstLineChars="0"/>
              <w:outlineLvl w:val="9"/>
              <w:rPr>
                <w:rFonts w:hint="eastAsia" w:cs="仿宋"/>
                <w:color w:val="000000"/>
                <w:sz w:val="21"/>
                <w:szCs w:val="21"/>
                <w:lang w:val="en-US"/>
              </w:rPr>
            </w:pPr>
          </w:p>
        </w:tc>
      </w:tr>
      <w:tr w14:paraId="593E2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053EC866">
            <w:pPr>
              <w:ind w:firstLine="25" w:firstLineChars="12"/>
              <w:jc w:val="center"/>
              <w:outlineLvl w:val="9"/>
              <w:rPr>
                <w:rFonts w:hint="default" w:cs="仿宋" w:eastAsiaTheme="majorEastAsia"/>
                <w:color w:val="000000"/>
                <w:sz w:val="21"/>
                <w:szCs w:val="21"/>
                <w:lang w:val="en-US" w:eastAsia="zh-CN"/>
              </w:rPr>
            </w:pPr>
            <w:r>
              <w:rPr>
                <w:rFonts w:hint="eastAsia" w:cs="仿宋"/>
                <w:color w:val="000000"/>
                <w:sz w:val="21"/>
                <w:szCs w:val="21"/>
                <w:lang w:val="en-US" w:eastAsia="zh-CN"/>
              </w:rPr>
              <w:t>9</w:t>
            </w:r>
          </w:p>
        </w:tc>
        <w:tc>
          <w:tcPr>
            <w:tcW w:w="7431" w:type="dxa"/>
            <w:gridSpan w:val="4"/>
            <w:vAlign w:val="top"/>
          </w:tcPr>
          <w:p w14:paraId="7FCCA24B">
            <w:pPr>
              <w:pStyle w:val="16"/>
              <w:spacing w:before="216" w:line="219" w:lineRule="auto"/>
              <w:ind w:left="0" w:leftChars="0" w:firstLine="0" w:firstLineChars="0"/>
              <w:outlineLvl w:val="9"/>
              <w:rPr>
                <w:rFonts w:hint="eastAsia" w:cs="仿宋" w:eastAsiaTheme="majorEastAsia"/>
                <w:color w:val="000000"/>
                <w:spacing w:val="0"/>
                <w:sz w:val="21"/>
                <w:szCs w:val="21"/>
                <w:lang w:eastAsia="zh-CN" w:bidi="zh-CN"/>
              </w:rPr>
            </w:pPr>
            <w:r>
              <w:rPr>
                <w:rFonts w:hint="eastAsia" w:cs="仿宋" w:eastAsiaTheme="majorEastAsia"/>
                <w:color w:val="000000"/>
                <w:spacing w:val="0"/>
                <w:sz w:val="21"/>
                <w:szCs w:val="21"/>
                <w:lang w:eastAsia="zh-CN" w:bidi="zh-CN"/>
              </w:rPr>
              <w:t>研究参与者招募材料（</w:t>
            </w:r>
            <w:r>
              <w:rPr>
                <w:rFonts w:hint="eastAsia" w:cs="仿宋" w:eastAsiaTheme="majorEastAsia"/>
                <w:color w:val="000000"/>
                <w:spacing w:val="0"/>
                <w:sz w:val="21"/>
                <w:szCs w:val="21"/>
                <w:lang w:val="en-US" w:eastAsia="zh-CN" w:bidi="zh-CN"/>
              </w:rPr>
              <w:t>如有</w:t>
            </w:r>
            <w:r>
              <w:rPr>
                <w:rFonts w:hint="eastAsia" w:cs="仿宋" w:eastAsiaTheme="majorEastAsia"/>
                <w:color w:val="000000"/>
                <w:spacing w:val="0"/>
                <w:sz w:val="21"/>
                <w:szCs w:val="21"/>
                <w:lang w:eastAsia="zh-CN" w:bidi="zh-CN"/>
              </w:rPr>
              <w:t>）（</w:t>
            </w:r>
            <w:r>
              <w:rPr>
                <w:rFonts w:hint="eastAsia" w:cs="仿宋" w:eastAsiaTheme="majorEastAsia"/>
                <w:color w:val="FF0000"/>
                <w:spacing w:val="0"/>
                <w:sz w:val="21"/>
                <w:szCs w:val="21"/>
                <w:lang w:eastAsia="zh-CN" w:bidi="zh-CN"/>
              </w:rPr>
              <w:t>含版本号和版本日期</w:t>
            </w:r>
            <w:r>
              <w:rPr>
                <w:rFonts w:hint="eastAsia" w:cs="仿宋" w:eastAsiaTheme="majorEastAsia"/>
                <w:color w:val="000000"/>
                <w:spacing w:val="0"/>
                <w:sz w:val="21"/>
                <w:szCs w:val="21"/>
                <w:lang w:eastAsia="zh-CN" w:bidi="zh-CN"/>
              </w:rPr>
              <w:t>）</w:t>
            </w:r>
          </w:p>
        </w:tc>
        <w:tc>
          <w:tcPr>
            <w:tcW w:w="1582" w:type="dxa"/>
          </w:tcPr>
          <w:p w14:paraId="71F30242">
            <w:pPr>
              <w:ind w:firstLine="0" w:firstLineChars="0"/>
              <w:outlineLvl w:val="9"/>
              <w:rPr>
                <w:rFonts w:hint="eastAsia" w:cs="仿宋"/>
                <w:color w:val="000000"/>
                <w:sz w:val="21"/>
                <w:szCs w:val="21"/>
                <w:lang w:val="en-US"/>
              </w:rPr>
            </w:pPr>
          </w:p>
        </w:tc>
      </w:tr>
      <w:tr w14:paraId="0B61F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78819F74">
            <w:pPr>
              <w:ind w:firstLine="25" w:firstLineChars="12"/>
              <w:jc w:val="center"/>
              <w:outlineLvl w:val="9"/>
              <w:rPr>
                <w:rFonts w:hint="default" w:cs="仿宋" w:eastAsiaTheme="majorEastAsia"/>
                <w:color w:val="000000"/>
                <w:sz w:val="21"/>
                <w:szCs w:val="21"/>
                <w:lang w:val="en-US" w:eastAsia="zh-CN"/>
              </w:rPr>
            </w:pPr>
            <w:r>
              <w:rPr>
                <w:rFonts w:hint="eastAsia" w:cs="仿宋"/>
                <w:color w:val="000000"/>
                <w:sz w:val="21"/>
                <w:szCs w:val="21"/>
                <w:lang w:val="en-US" w:eastAsia="zh-CN"/>
              </w:rPr>
              <w:t>10</w:t>
            </w:r>
          </w:p>
        </w:tc>
        <w:tc>
          <w:tcPr>
            <w:tcW w:w="7431" w:type="dxa"/>
            <w:gridSpan w:val="4"/>
            <w:vAlign w:val="top"/>
          </w:tcPr>
          <w:p w14:paraId="42967716">
            <w:pPr>
              <w:pStyle w:val="16"/>
              <w:spacing w:before="89" w:line="283" w:lineRule="auto"/>
              <w:ind w:left="0" w:leftChars="0" w:right="103" w:rightChars="0" w:firstLine="0" w:firstLineChars="0"/>
              <w:outlineLvl w:val="9"/>
              <w:rPr>
                <w:rFonts w:hint="eastAsia" w:cs="仿宋" w:eastAsiaTheme="majorEastAsia"/>
                <w:color w:val="000000"/>
                <w:spacing w:val="0"/>
                <w:sz w:val="21"/>
                <w:szCs w:val="21"/>
                <w:lang w:eastAsia="zh-CN" w:bidi="zh-CN"/>
              </w:rPr>
            </w:pPr>
            <w:r>
              <w:rPr>
                <w:rFonts w:hint="eastAsia" w:cs="仿宋" w:eastAsiaTheme="majorEastAsia"/>
                <w:color w:val="000000"/>
                <w:spacing w:val="0"/>
                <w:sz w:val="21"/>
                <w:szCs w:val="21"/>
                <w:lang w:eastAsia="zh-CN" w:bidi="zh-CN"/>
              </w:rPr>
              <w:t>提供给研究参与者的其他书面资料，如研究参与者日记卡、联 系卡、评分表、须知等（</w:t>
            </w:r>
            <w:r>
              <w:rPr>
                <w:rFonts w:hint="eastAsia" w:cs="仿宋" w:eastAsiaTheme="majorEastAsia"/>
                <w:color w:val="000000"/>
                <w:spacing w:val="0"/>
                <w:sz w:val="21"/>
                <w:szCs w:val="21"/>
                <w:lang w:val="en-US" w:eastAsia="zh-CN" w:bidi="zh-CN"/>
              </w:rPr>
              <w:t>如有</w:t>
            </w:r>
            <w:r>
              <w:rPr>
                <w:rFonts w:hint="eastAsia" w:cs="仿宋" w:eastAsiaTheme="majorEastAsia"/>
                <w:color w:val="000000"/>
                <w:spacing w:val="0"/>
                <w:sz w:val="21"/>
                <w:szCs w:val="21"/>
                <w:lang w:eastAsia="zh-CN" w:bidi="zh-CN"/>
              </w:rPr>
              <w:t>）</w:t>
            </w:r>
          </w:p>
        </w:tc>
        <w:tc>
          <w:tcPr>
            <w:tcW w:w="1582" w:type="dxa"/>
          </w:tcPr>
          <w:p w14:paraId="2BBFC0FA">
            <w:pPr>
              <w:ind w:firstLine="0" w:firstLineChars="0"/>
              <w:outlineLvl w:val="9"/>
              <w:rPr>
                <w:rFonts w:hint="eastAsia" w:cs="仿宋"/>
                <w:color w:val="000000"/>
                <w:sz w:val="21"/>
                <w:szCs w:val="21"/>
                <w:lang w:val="en-US"/>
              </w:rPr>
            </w:pPr>
          </w:p>
        </w:tc>
      </w:tr>
      <w:tr w14:paraId="4EFAE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2D9DCA9E">
            <w:pPr>
              <w:ind w:firstLine="25" w:firstLineChars="12"/>
              <w:jc w:val="center"/>
              <w:outlineLvl w:val="9"/>
              <w:rPr>
                <w:rFonts w:hint="default" w:cs="仿宋" w:eastAsiaTheme="majorEastAsia"/>
                <w:color w:val="000000"/>
                <w:sz w:val="21"/>
                <w:szCs w:val="21"/>
                <w:lang w:val="en-US" w:eastAsia="zh-CN"/>
              </w:rPr>
            </w:pPr>
            <w:r>
              <w:rPr>
                <w:rFonts w:hint="eastAsia" w:cs="仿宋"/>
                <w:color w:val="000000"/>
                <w:sz w:val="21"/>
                <w:szCs w:val="21"/>
                <w:lang w:val="en-US" w:eastAsia="zh-CN"/>
              </w:rPr>
              <w:t>11</w:t>
            </w:r>
          </w:p>
        </w:tc>
        <w:tc>
          <w:tcPr>
            <w:tcW w:w="7431" w:type="dxa"/>
            <w:gridSpan w:val="4"/>
            <w:vAlign w:val="top"/>
          </w:tcPr>
          <w:p w14:paraId="676C6B84">
            <w:pPr>
              <w:pStyle w:val="16"/>
              <w:spacing w:before="185" w:line="218" w:lineRule="auto"/>
              <w:ind w:left="0" w:leftChars="0" w:firstLine="0" w:firstLineChars="0"/>
              <w:outlineLvl w:val="9"/>
              <w:rPr>
                <w:rFonts w:hint="eastAsia" w:cs="仿宋" w:eastAsiaTheme="majorEastAsia"/>
                <w:color w:val="000000"/>
                <w:spacing w:val="0"/>
                <w:sz w:val="21"/>
                <w:szCs w:val="21"/>
                <w:lang w:eastAsia="zh-CN" w:bidi="zh-CN"/>
              </w:rPr>
            </w:pPr>
            <w:r>
              <w:rPr>
                <w:rFonts w:hint="eastAsia" w:cs="仿宋" w:eastAsiaTheme="majorEastAsia"/>
                <w:color w:val="000000"/>
                <w:spacing w:val="0"/>
                <w:sz w:val="21"/>
                <w:szCs w:val="21"/>
                <w:lang w:eastAsia="zh-CN" w:bidi="zh-CN"/>
              </w:rPr>
              <w:t>病例报告表样表（</w:t>
            </w:r>
            <w:r>
              <w:rPr>
                <w:rFonts w:hint="eastAsia" w:cs="仿宋" w:eastAsiaTheme="majorEastAsia"/>
                <w:color w:val="000000"/>
                <w:spacing w:val="0"/>
                <w:sz w:val="21"/>
                <w:szCs w:val="21"/>
                <w:lang w:val="en-US" w:eastAsia="zh-CN" w:bidi="zh-CN"/>
              </w:rPr>
              <w:t>如有</w:t>
            </w:r>
            <w:r>
              <w:rPr>
                <w:rFonts w:hint="eastAsia" w:cs="仿宋" w:eastAsiaTheme="majorEastAsia"/>
                <w:color w:val="000000"/>
                <w:spacing w:val="0"/>
                <w:sz w:val="21"/>
                <w:szCs w:val="21"/>
                <w:lang w:eastAsia="zh-CN" w:bidi="zh-CN"/>
              </w:rPr>
              <w:t>）（</w:t>
            </w:r>
            <w:r>
              <w:rPr>
                <w:rFonts w:hint="eastAsia" w:cs="仿宋" w:eastAsiaTheme="majorEastAsia"/>
                <w:color w:val="FF0000"/>
                <w:spacing w:val="0"/>
                <w:sz w:val="21"/>
                <w:szCs w:val="21"/>
                <w:lang w:eastAsia="zh-CN" w:bidi="zh-CN"/>
              </w:rPr>
              <w:t>含版本号和版本日期</w:t>
            </w:r>
            <w:r>
              <w:rPr>
                <w:rFonts w:hint="eastAsia" w:cs="仿宋" w:eastAsiaTheme="majorEastAsia"/>
                <w:color w:val="000000"/>
                <w:spacing w:val="0"/>
                <w:sz w:val="21"/>
                <w:szCs w:val="21"/>
                <w:lang w:eastAsia="zh-CN" w:bidi="zh-CN"/>
              </w:rPr>
              <w:t>）</w:t>
            </w:r>
          </w:p>
        </w:tc>
        <w:tc>
          <w:tcPr>
            <w:tcW w:w="1582" w:type="dxa"/>
          </w:tcPr>
          <w:p w14:paraId="3C22F56E">
            <w:pPr>
              <w:ind w:firstLine="0" w:firstLineChars="0"/>
              <w:outlineLvl w:val="9"/>
              <w:rPr>
                <w:rFonts w:hint="eastAsia" w:cs="仿宋"/>
                <w:color w:val="000000"/>
                <w:sz w:val="21"/>
                <w:szCs w:val="21"/>
                <w:lang w:val="en-US"/>
              </w:rPr>
            </w:pPr>
          </w:p>
        </w:tc>
      </w:tr>
      <w:tr w14:paraId="2BDC8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3E8927FE">
            <w:pPr>
              <w:ind w:firstLine="25" w:firstLineChars="12"/>
              <w:jc w:val="center"/>
              <w:outlineLvl w:val="9"/>
              <w:rPr>
                <w:rFonts w:hint="default" w:cs="仿宋" w:eastAsiaTheme="majorEastAsia"/>
                <w:color w:val="000000"/>
                <w:sz w:val="21"/>
                <w:szCs w:val="21"/>
                <w:lang w:val="en-US" w:eastAsia="zh-CN"/>
              </w:rPr>
            </w:pPr>
            <w:r>
              <w:rPr>
                <w:rFonts w:hint="eastAsia" w:cs="仿宋"/>
                <w:color w:val="000000"/>
                <w:sz w:val="21"/>
                <w:szCs w:val="21"/>
                <w:lang w:val="en-US" w:eastAsia="zh-CN"/>
              </w:rPr>
              <w:t>12</w:t>
            </w:r>
          </w:p>
        </w:tc>
        <w:tc>
          <w:tcPr>
            <w:tcW w:w="7431" w:type="dxa"/>
            <w:gridSpan w:val="4"/>
            <w:vAlign w:val="top"/>
          </w:tcPr>
          <w:p w14:paraId="1139EC76">
            <w:pPr>
              <w:pStyle w:val="16"/>
              <w:spacing w:before="195" w:line="219" w:lineRule="auto"/>
              <w:ind w:left="0" w:leftChars="0" w:firstLine="0" w:firstLineChars="0"/>
              <w:outlineLvl w:val="9"/>
              <w:rPr>
                <w:rFonts w:hint="eastAsia" w:cs="仿宋" w:eastAsiaTheme="majorEastAsia"/>
                <w:color w:val="000000"/>
                <w:spacing w:val="0"/>
                <w:sz w:val="21"/>
                <w:szCs w:val="21"/>
                <w:lang w:eastAsia="zh-CN" w:bidi="zh-CN"/>
              </w:rPr>
            </w:pPr>
            <w:r>
              <w:rPr>
                <w:rFonts w:hint="eastAsia" w:cs="仿宋" w:eastAsiaTheme="majorEastAsia"/>
                <w:color w:val="000000"/>
                <w:spacing w:val="0"/>
                <w:sz w:val="21"/>
                <w:szCs w:val="21"/>
                <w:lang w:eastAsia="zh-CN" w:bidi="zh-CN"/>
              </w:rPr>
              <w:t>研究参与者保险的相关文件，如保险凭证或者保险全文（</w:t>
            </w:r>
            <w:r>
              <w:rPr>
                <w:rFonts w:hint="eastAsia" w:cs="仿宋" w:eastAsiaTheme="majorEastAsia"/>
                <w:color w:val="000000"/>
                <w:spacing w:val="0"/>
                <w:sz w:val="21"/>
                <w:szCs w:val="21"/>
                <w:lang w:val="en-US" w:eastAsia="zh-CN" w:bidi="zh-CN"/>
              </w:rPr>
              <w:t>如有</w:t>
            </w:r>
            <w:r>
              <w:rPr>
                <w:rFonts w:hint="eastAsia" w:cs="仿宋" w:eastAsiaTheme="majorEastAsia"/>
                <w:color w:val="000000"/>
                <w:spacing w:val="0"/>
                <w:sz w:val="21"/>
                <w:szCs w:val="21"/>
                <w:lang w:eastAsia="zh-CN" w:bidi="zh-CN"/>
              </w:rPr>
              <w:t>）</w:t>
            </w:r>
          </w:p>
        </w:tc>
        <w:tc>
          <w:tcPr>
            <w:tcW w:w="1582" w:type="dxa"/>
          </w:tcPr>
          <w:p w14:paraId="5CD48771">
            <w:pPr>
              <w:ind w:firstLine="0" w:firstLineChars="0"/>
              <w:outlineLvl w:val="9"/>
              <w:rPr>
                <w:rFonts w:hint="eastAsia" w:cs="仿宋"/>
                <w:color w:val="000000"/>
                <w:sz w:val="21"/>
                <w:szCs w:val="21"/>
                <w:lang w:val="en-US"/>
              </w:rPr>
            </w:pPr>
          </w:p>
        </w:tc>
      </w:tr>
      <w:tr w14:paraId="247D1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5645FFD4">
            <w:pPr>
              <w:ind w:firstLine="25" w:firstLineChars="12"/>
              <w:jc w:val="center"/>
              <w:outlineLvl w:val="9"/>
              <w:rPr>
                <w:rFonts w:hint="default" w:cs="仿宋" w:eastAsiaTheme="majorEastAsia"/>
                <w:color w:val="000000"/>
                <w:sz w:val="21"/>
                <w:szCs w:val="21"/>
                <w:lang w:val="en-US" w:eastAsia="zh-CN"/>
              </w:rPr>
            </w:pPr>
            <w:r>
              <w:rPr>
                <w:rFonts w:hint="eastAsia" w:cs="仿宋"/>
                <w:color w:val="000000"/>
                <w:sz w:val="21"/>
                <w:szCs w:val="21"/>
                <w:lang w:val="en-US" w:eastAsia="zh-CN"/>
              </w:rPr>
              <w:t>13</w:t>
            </w:r>
          </w:p>
        </w:tc>
        <w:tc>
          <w:tcPr>
            <w:tcW w:w="7431" w:type="dxa"/>
            <w:gridSpan w:val="4"/>
            <w:vAlign w:val="top"/>
          </w:tcPr>
          <w:p w14:paraId="11EE7EF8">
            <w:pPr>
              <w:pStyle w:val="16"/>
              <w:spacing w:before="70" w:line="280" w:lineRule="auto"/>
              <w:ind w:left="0" w:leftChars="0" w:right="103" w:rightChars="0" w:firstLine="0" w:firstLineChars="0"/>
              <w:outlineLvl w:val="9"/>
              <w:rPr>
                <w:rFonts w:hint="eastAsia" w:cs="仿宋" w:eastAsiaTheme="majorEastAsia"/>
                <w:color w:val="000000"/>
                <w:spacing w:val="0"/>
                <w:sz w:val="21"/>
                <w:szCs w:val="21"/>
                <w:lang w:eastAsia="zh-CN" w:bidi="zh-CN"/>
              </w:rPr>
            </w:pPr>
            <w:r>
              <w:rPr>
                <w:rFonts w:hint="eastAsia" w:cs="仿宋" w:eastAsiaTheme="majorEastAsia"/>
                <w:color w:val="000000"/>
                <w:spacing w:val="0"/>
                <w:sz w:val="21"/>
                <w:szCs w:val="21"/>
                <w:lang w:eastAsia="zh-CN" w:bidi="zh-CN"/>
              </w:rPr>
              <w:t>牵头机构的伦理审查批件的复印件（</w:t>
            </w:r>
            <w:r>
              <w:rPr>
                <w:rFonts w:hint="eastAsia" w:cs="仿宋" w:eastAsiaTheme="majorEastAsia"/>
                <w:color w:val="000000"/>
                <w:spacing w:val="0"/>
                <w:sz w:val="21"/>
                <w:szCs w:val="21"/>
                <w:lang w:val="en-US" w:eastAsia="zh-CN" w:bidi="zh-CN"/>
              </w:rPr>
              <w:t>如有</w:t>
            </w:r>
            <w:r>
              <w:rPr>
                <w:rFonts w:hint="eastAsia" w:cs="仿宋" w:eastAsiaTheme="majorEastAsia"/>
                <w:color w:val="000000"/>
                <w:spacing w:val="0"/>
                <w:sz w:val="21"/>
                <w:szCs w:val="21"/>
                <w:lang w:eastAsia="zh-CN" w:bidi="zh-CN"/>
              </w:rPr>
              <w:t>）</w:t>
            </w:r>
            <w:r>
              <w:rPr>
                <w:rFonts w:hint="eastAsia" w:cs="仿宋"/>
                <w:color w:val="000000"/>
                <w:spacing w:val="0"/>
                <w:sz w:val="21"/>
                <w:szCs w:val="21"/>
              </w:rPr>
              <w:t>（适用于多中心研究的参与机构</w:t>
            </w:r>
            <w:r>
              <w:rPr>
                <w:rFonts w:hint="eastAsia" w:cs="仿宋"/>
                <w:color w:val="000000"/>
                <w:spacing w:val="0"/>
                <w:sz w:val="21"/>
                <w:szCs w:val="21"/>
                <w:lang w:eastAsia="zh-CN"/>
              </w:rPr>
              <w:t>，</w:t>
            </w:r>
            <w:r>
              <w:rPr>
                <w:rFonts w:hint="eastAsia" w:cs="仿宋"/>
                <w:color w:val="000000"/>
                <w:spacing w:val="0"/>
                <w:sz w:val="21"/>
                <w:szCs w:val="21"/>
                <w:lang w:val="en-US" w:eastAsia="zh-CN"/>
              </w:rPr>
              <w:t>或涉及伦理复审，初始审查意见函和复审批件都需提交</w:t>
            </w:r>
            <w:r>
              <w:rPr>
                <w:rFonts w:hint="eastAsia" w:cs="仿宋"/>
                <w:color w:val="000000"/>
                <w:spacing w:val="0"/>
                <w:sz w:val="21"/>
                <w:szCs w:val="21"/>
              </w:rPr>
              <w:t>）</w:t>
            </w:r>
          </w:p>
        </w:tc>
        <w:tc>
          <w:tcPr>
            <w:tcW w:w="1582" w:type="dxa"/>
          </w:tcPr>
          <w:p w14:paraId="1F465E62">
            <w:pPr>
              <w:ind w:firstLine="0" w:firstLineChars="0"/>
              <w:outlineLvl w:val="9"/>
              <w:rPr>
                <w:rFonts w:hint="eastAsia" w:cs="仿宋"/>
                <w:color w:val="000000"/>
                <w:sz w:val="21"/>
                <w:szCs w:val="21"/>
                <w:lang w:val="en-US"/>
              </w:rPr>
            </w:pPr>
          </w:p>
        </w:tc>
      </w:tr>
      <w:tr w14:paraId="46A50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233B57ED">
            <w:pPr>
              <w:ind w:firstLine="25" w:firstLineChars="12"/>
              <w:jc w:val="center"/>
              <w:outlineLvl w:val="9"/>
              <w:rPr>
                <w:rFonts w:hint="default" w:cs="仿宋" w:eastAsiaTheme="majorEastAsia"/>
                <w:color w:val="000000"/>
                <w:sz w:val="21"/>
                <w:szCs w:val="21"/>
                <w:lang w:val="en-US" w:eastAsia="zh-CN"/>
              </w:rPr>
            </w:pPr>
            <w:r>
              <w:rPr>
                <w:rFonts w:hint="eastAsia" w:cs="仿宋"/>
                <w:color w:val="000000"/>
                <w:sz w:val="21"/>
                <w:szCs w:val="21"/>
                <w:lang w:val="en-US" w:eastAsia="zh-CN"/>
              </w:rPr>
              <w:t>14</w:t>
            </w:r>
          </w:p>
        </w:tc>
        <w:tc>
          <w:tcPr>
            <w:tcW w:w="7431" w:type="dxa"/>
            <w:gridSpan w:val="4"/>
            <w:vAlign w:val="top"/>
          </w:tcPr>
          <w:p w14:paraId="6FB559CE">
            <w:pPr>
              <w:pStyle w:val="16"/>
              <w:spacing w:before="72" w:line="279" w:lineRule="auto"/>
              <w:ind w:left="0" w:leftChars="0" w:right="45" w:rightChars="0" w:firstLine="0" w:firstLineChars="0"/>
              <w:outlineLvl w:val="9"/>
              <w:rPr>
                <w:rFonts w:hint="eastAsia" w:cs="仿宋" w:eastAsiaTheme="majorEastAsia"/>
                <w:color w:val="000000"/>
                <w:spacing w:val="0"/>
                <w:sz w:val="21"/>
                <w:szCs w:val="21"/>
                <w:lang w:eastAsia="zh-CN" w:bidi="zh-CN"/>
              </w:rPr>
            </w:pPr>
            <w:r>
              <w:rPr>
                <w:rFonts w:hint="eastAsia" w:cs="仿宋" w:eastAsiaTheme="majorEastAsia"/>
                <w:color w:val="000000"/>
                <w:spacing w:val="0"/>
                <w:sz w:val="21"/>
                <w:szCs w:val="21"/>
                <w:lang w:eastAsia="zh-CN" w:bidi="zh-CN"/>
              </w:rPr>
              <w:t>研究所涉及的相关机构合法资质证明，如合同研究组织（CRO）、 第三方实验室的营业执照复印件（</w:t>
            </w:r>
            <w:r>
              <w:rPr>
                <w:rFonts w:hint="eastAsia" w:cs="仿宋" w:eastAsiaTheme="majorEastAsia"/>
                <w:color w:val="000000"/>
                <w:spacing w:val="0"/>
                <w:sz w:val="21"/>
                <w:szCs w:val="21"/>
                <w:lang w:val="en-US" w:eastAsia="zh-CN" w:bidi="zh-CN"/>
              </w:rPr>
              <w:t>如有</w:t>
            </w:r>
            <w:r>
              <w:rPr>
                <w:rFonts w:hint="eastAsia" w:cs="仿宋" w:eastAsiaTheme="majorEastAsia"/>
                <w:color w:val="000000"/>
                <w:spacing w:val="0"/>
                <w:sz w:val="21"/>
                <w:szCs w:val="21"/>
                <w:lang w:eastAsia="zh-CN" w:bidi="zh-CN"/>
              </w:rPr>
              <w:t>）</w:t>
            </w:r>
          </w:p>
        </w:tc>
        <w:tc>
          <w:tcPr>
            <w:tcW w:w="1582" w:type="dxa"/>
          </w:tcPr>
          <w:p w14:paraId="5F850818">
            <w:pPr>
              <w:ind w:firstLine="0" w:firstLineChars="0"/>
              <w:outlineLvl w:val="9"/>
              <w:rPr>
                <w:rFonts w:hint="eastAsia" w:cs="仿宋"/>
                <w:color w:val="000000"/>
                <w:sz w:val="21"/>
                <w:szCs w:val="21"/>
                <w:lang w:val="en-US"/>
              </w:rPr>
            </w:pPr>
          </w:p>
        </w:tc>
      </w:tr>
      <w:tr w14:paraId="26910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4D0B967A">
            <w:pPr>
              <w:ind w:firstLine="25" w:firstLineChars="12"/>
              <w:jc w:val="center"/>
              <w:outlineLvl w:val="9"/>
              <w:rPr>
                <w:rFonts w:hint="default" w:cs="仿宋" w:eastAsiaTheme="majorEastAsia"/>
                <w:color w:val="000000"/>
                <w:sz w:val="21"/>
                <w:szCs w:val="21"/>
                <w:lang w:val="en-US" w:eastAsia="zh-CN"/>
              </w:rPr>
            </w:pPr>
            <w:r>
              <w:rPr>
                <w:rFonts w:hint="eastAsia" w:cs="仿宋"/>
                <w:color w:val="000000"/>
                <w:sz w:val="21"/>
                <w:szCs w:val="21"/>
                <w:lang w:val="en-US" w:eastAsia="zh-CN"/>
              </w:rPr>
              <w:t>15</w:t>
            </w:r>
          </w:p>
        </w:tc>
        <w:tc>
          <w:tcPr>
            <w:tcW w:w="7431" w:type="dxa"/>
            <w:gridSpan w:val="4"/>
            <w:vAlign w:val="top"/>
          </w:tcPr>
          <w:p w14:paraId="5B0F47DE">
            <w:pPr>
              <w:pStyle w:val="16"/>
              <w:spacing w:before="201" w:line="219" w:lineRule="auto"/>
              <w:ind w:left="0" w:leftChars="0" w:firstLine="0" w:firstLineChars="0"/>
              <w:outlineLvl w:val="9"/>
              <w:rPr>
                <w:rFonts w:hint="eastAsia" w:cs="仿宋" w:eastAsiaTheme="majorEastAsia"/>
                <w:color w:val="000000"/>
                <w:spacing w:val="0"/>
                <w:sz w:val="21"/>
                <w:szCs w:val="21"/>
                <w:lang w:eastAsia="zh-CN" w:bidi="zh-CN"/>
              </w:rPr>
            </w:pPr>
            <w:r>
              <w:rPr>
                <w:rFonts w:hint="eastAsia" w:cs="仿宋" w:eastAsiaTheme="majorEastAsia"/>
                <w:color w:val="000000"/>
                <w:spacing w:val="0"/>
                <w:sz w:val="21"/>
                <w:szCs w:val="21"/>
                <w:lang w:eastAsia="zh-CN" w:bidi="zh-CN"/>
              </w:rPr>
              <w:t>申办者给 CRO 的委托函（</w:t>
            </w:r>
            <w:r>
              <w:rPr>
                <w:rFonts w:hint="eastAsia" w:cs="仿宋" w:eastAsiaTheme="majorEastAsia"/>
                <w:color w:val="000000"/>
                <w:spacing w:val="0"/>
                <w:sz w:val="21"/>
                <w:szCs w:val="21"/>
                <w:lang w:val="en-US" w:eastAsia="zh-CN" w:bidi="zh-CN"/>
              </w:rPr>
              <w:t>如有</w:t>
            </w:r>
            <w:r>
              <w:rPr>
                <w:rFonts w:hint="eastAsia" w:cs="仿宋" w:eastAsiaTheme="majorEastAsia"/>
                <w:color w:val="000000"/>
                <w:spacing w:val="0"/>
                <w:sz w:val="21"/>
                <w:szCs w:val="21"/>
                <w:lang w:eastAsia="zh-CN" w:bidi="zh-CN"/>
              </w:rPr>
              <w:t>）（</w:t>
            </w:r>
            <w:r>
              <w:rPr>
                <w:rFonts w:hint="eastAsia" w:cs="仿宋" w:eastAsiaTheme="majorEastAsia"/>
                <w:color w:val="FF0000"/>
                <w:spacing w:val="0"/>
                <w:sz w:val="21"/>
                <w:szCs w:val="21"/>
                <w:lang w:eastAsia="zh-CN" w:bidi="zh-CN"/>
              </w:rPr>
              <w:t>纸质版需要提供盖章原件</w:t>
            </w:r>
            <w:r>
              <w:rPr>
                <w:rFonts w:hint="eastAsia" w:cs="仿宋" w:eastAsiaTheme="majorEastAsia"/>
                <w:color w:val="000000"/>
                <w:spacing w:val="0"/>
                <w:sz w:val="21"/>
                <w:szCs w:val="21"/>
                <w:lang w:eastAsia="zh-CN" w:bidi="zh-CN"/>
              </w:rPr>
              <w:t>）</w:t>
            </w:r>
          </w:p>
        </w:tc>
        <w:tc>
          <w:tcPr>
            <w:tcW w:w="1582" w:type="dxa"/>
          </w:tcPr>
          <w:p w14:paraId="5F1545B7">
            <w:pPr>
              <w:ind w:firstLine="0" w:firstLineChars="0"/>
              <w:outlineLvl w:val="9"/>
              <w:rPr>
                <w:rFonts w:hint="eastAsia" w:cs="仿宋"/>
                <w:color w:val="000000"/>
                <w:sz w:val="21"/>
                <w:szCs w:val="21"/>
                <w:lang w:val="en-US"/>
              </w:rPr>
            </w:pPr>
          </w:p>
        </w:tc>
      </w:tr>
      <w:tr w14:paraId="050D5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1C8CD437">
            <w:pPr>
              <w:ind w:firstLine="25" w:firstLineChars="12"/>
              <w:jc w:val="center"/>
              <w:outlineLvl w:val="9"/>
              <w:rPr>
                <w:rFonts w:hint="default" w:cs="仿宋" w:eastAsiaTheme="majorEastAsia"/>
                <w:color w:val="000000"/>
                <w:sz w:val="21"/>
                <w:szCs w:val="21"/>
                <w:lang w:val="en-US" w:eastAsia="zh-CN"/>
              </w:rPr>
            </w:pPr>
            <w:r>
              <w:rPr>
                <w:rFonts w:hint="eastAsia" w:cs="仿宋"/>
                <w:color w:val="000000"/>
                <w:sz w:val="21"/>
                <w:szCs w:val="21"/>
                <w:lang w:val="en-US" w:eastAsia="zh-CN"/>
              </w:rPr>
              <w:t>16</w:t>
            </w:r>
          </w:p>
        </w:tc>
        <w:tc>
          <w:tcPr>
            <w:tcW w:w="7431" w:type="dxa"/>
            <w:gridSpan w:val="4"/>
            <w:vAlign w:val="top"/>
          </w:tcPr>
          <w:p w14:paraId="2ADEDEFA">
            <w:pPr>
              <w:pStyle w:val="16"/>
              <w:spacing w:before="202" w:line="219" w:lineRule="auto"/>
              <w:ind w:left="0" w:leftChars="0" w:firstLine="0" w:firstLineChars="0"/>
              <w:outlineLvl w:val="9"/>
              <w:rPr>
                <w:rFonts w:hint="eastAsia" w:cs="仿宋" w:eastAsiaTheme="majorEastAsia"/>
                <w:color w:val="000000"/>
                <w:spacing w:val="0"/>
                <w:sz w:val="21"/>
                <w:szCs w:val="21"/>
                <w:lang w:eastAsia="zh-CN" w:bidi="zh-CN"/>
              </w:rPr>
            </w:pPr>
            <w:r>
              <w:rPr>
                <w:rFonts w:hint="eastAsia" w:cs="仿宋" w:eastAsiaTheme="majorEastAsia"/>
                <w:color w:val="000000"/>
                <w:spacing w:val="0"/>
                <w:sz w:val="21"/>
                <w:szCs w:val="21"/>
                <w:lang w:eastAsia="zh-CN" w:bidi="zh-CN"/>
              </w:rPr>
              <w:t>药品说明书和药品注册证书或药品再注册证书（</w:t>
            </w:r>
            <w:r>
              <w:rPr>
                <w:rFonts w:hint="eastAsia" w:cs="仿宋" w:eastAsiaTheme="majorEastAsia"/>
                <w:color w:val="000000"/>
                <w:spacing w:val="0"/>
                <w:sz w:val="21"/>
                <w:szCs w:val="21"/>
                <w:lang w:val="en-US" w:eastAsia="zh-CN" w:bidi="zh-CN"/>
              </w:rPr>
              <w:t>如有</w:t>
            </w:r>
            <w:r>
              <w:rPr>
                <w:rFonts w:hint="eastAsia" w:cs="仿宋" w:eastAsiaTheme="majorEastAsia"/>
                <w:color w:val="000000"/>
                <w:spacing w:val="0"/>
                <w:sz w:val="21"/>
                <w:szCs w:val="21"/>
                <w:lang w:eastAsia="zh-CN" w:bidi="zh-CN"/>
              </w:rPr>
              <w:t>）</w:t>
            </w:r>
          </w:p>
        </w:tc>
        <w:tc>
          <w:tcPr>
            <w:tcW w:w="1582" w:type="dxa"/>
          </w:tcPr>
          <w:p w14:paraId="6BFEAF2E">
            <w:pPr>
              <w:ind w:firstLine="0" w:firstLineChars="0"/>
              <w:outlineLvl w:val="9"/>
              <w:rPr>
                <w:rFonts w:hint="eastAsia" w:cs="仿宋"/>
                <w:color w:val="000000"/>
                <w:sz w:val="21"/>
                <w:szCs w:val="21"/>
                <w:lang w:val="en-US"/>
              </w:rPr>
            </w:pPr>
          </w:p>
        </w:tc>
      </w:tr>
      <w:tr w14:paraId="09552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1D3341DA">
            <w:pPr>
              <w:ind w:firstLine="25" w:firstLineChars="12"/>
              <w:jc w:val="center"/>
              <w:outlineLvl w:val="9"/>
              <w:rPr>
                <w:rFonts w:hint="default" w:cs="仿宋" w:eastAsiaTheme="majorEastAsia"/>
                <w:color w:val="000000"/>
                <w:sz w:val="21"/>
                <w:szCs w:val="21"/>
                <w:lang w:val="en-US" w:eastAsia="zh-CN"/>
              </w:rPr>
            </w:pPr>
            <w:r>
              <w:rPr>
                <w:rFonts w:hint="eastAsia" w:cs="仿宋"/>
                <w:color w:val="000000"/>
                <w:sz w:val="21"/>
                <w:szCs w:val="21"/>
                <w:lang w:val="en-US" w:eastAsia="zh-CN"/>
              </w:rPr>
              <w:t>17</w:t>
            </w:r>
          </w:p>
        </w:tc>
        <w:tc>
          <w:tcPr>
            <w:tcW w:w="7431" w:type="dxa"/>
            <w:gridSpan w:val="4"/>
            <w:vAlign w:val="top"/>
          </w:tcPr>
          <w:p w14:paraId="555DCDA0">
            <w:pPr>
              <w:pStyle w:val="16"/>
              <w:spacing w:before="205" w:line="219" w:lineRule="auto"/>
              <w:ind w:left="0" w:leftChars="0" w:firstLine="0" w:firstLineChars="0"/>
              <w:outlineLvl w:val="9"/>
              <w:rPr>
                <w:rFonts w:hint="eastAsia" w:cs="仿宋" w:eastAsiaTheme="majorEastAsia"/>
                <w:color w:val="000000"/>
                <w:spacing w:val="0"/>
                <w:sz w:val="21"/>
                <w:szCs w:val="21"/>
                <w:lang w:eastAsia="zh-CN" w:bidi="zh-CN"/>
              </w:rPr>
            </w:pPr>
            <w:r>
              <w:rPr>
                <w:rFonts w:hint="eastAsia" w:cs="仿宋" w:eastAsiaTheme="majorEastAsia"/>
                <w:color w:val="000000"/>
                <w:spacing w:val="0"/>
                <w:sz w:val="21"/>
                <w:szCs w:val="21"/>
                <w:lang w:eastAsia="zh-CN" w:bidi="zh-CN"/>
              </w:rPr>
              <w:t>医疗器械的注册证和产品说明书（</w:t>
            </w:r>
            <w:r>
              <w:rPr>
                <w:rFonts w:hint="eastAsia" w:cs="仿宋" w:eastAsiaTheme="majorEastAsia"/>
                <w:color w:val="000000"/>
                <w:spacing w:val="0"/>
                <w:sz w:val="21"/>
                <w:szCs w:val="21"/>
                <w:lang w:val="en-US" w:eastAsia="zh-CN" w:bidi="zh-CN"/>
              </w:rPr>
              <w:t>如有</w:t>
            </w:r>
            <w:r>
              <w:rPr>
                <w:rFonts w:hint="eastAsia" w:cs="仿宋" w:eastAsiaTheme="majorEastAsia"/>
                <w:color w:val="000000"/>
                <w:spacing w:val="0"/>
                <w:sz w:val="21"/>
                <w:szCs w:val="21"/>
                <w:lang w:eastAsia="zh-CN" w:bidi="zh-CN"/>
              </w:rPr>
              <w:t>）</w:t>
            </w:r>
          </w:p>
        </w:tc>
        <w:tc>
          <w:tcPr>
            <w:tcW w:w="1582" w:type="dxa"/>
          </w:tcPr>
          <w:p w14:paraId="23E9F751">
            <w:pPr>
              <w:ind w:firstLine="0" w:firstLineChars="0"/>
              <w:outlineLvl w:val="9"/>
              <w:rPr>
                <w:rFonts w:hint="eastAsia" w:cs="仿宋"/>
                <w:color w:val="000000"/>
                <w:sz w:val="21"/>
                <w:szCs w:val="21"/>
                <w:lang w:val="en-US"/>
              </w:rPr>
            </w:pPr>
          </w:p>
        </w:tc>
      </w:tr>
      <w:tr w14:paraId="6ABB7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5AA9086E">
            <w:pPr>
              <w:ind w:firstLine="25" w:firstLineChars="12"/>
              <w:jc w:val="center"/>
              <w:outlineLvl w:val="9"/>
              <w:rPr>
                <w:rFonts w:hint="default" w:cs="仿宋" w:eastAsiaTheme="majorEastAsia"/>
                <w:color w:val="000000"/>
                <w:sz w:val="21"/>
                <w:szCs w:val="21"/>
                <w:lang w:val="en-US" w:eastAsia="zh-CN"/>
              </w:rPr>
            </w:pPr>
            <w:r>
              <w:rPr>
                <w:rFonts w:hint="eastAsia" w:cs="仿宋"/>
                <w:color w:val="000000"/>
                <w:sz w:val="21"/>
                <w:szCs w:val="21"/>
                <w:lang w:val="en-US" w:eastAsia="zh-CN"/>
              </w:rPr>
              <w:t>18</w:t>
            </w:r>
          </w:p>
        </w:tc>
        <w:tc>
          <w:tcPr>
            <w:tcW w:w="7431" w:type="dxa"/>
            <w:gridSpan w:val="4"/>
            <w:vAlign w:val="top"/>
          </w:tcPr>
          <w:p w14:paraId="7A772C86">
            <w:pPr>
              <w:pStyle w:val="16"/>
              <w:spacing w:before="205" w:line="219" w:lineRule="auto"/>
              <w:ind w:left="0" w:leftChars="0" w:firstLine="0" w:firstLineChars="0"/>
              <w:outlineLvl w:val="9"/>
              <w:rPr>
                <w:rFonts w:hint="eastAsia" w:cs="仿宋" w:eastAsiaTheme="majorEastAsia"/>
                <w:color w:val="000000"/>
                <w:spacing w:val="0"/>
                <w:sz w:val="21"/>
                <w:szCs w:val="21"/>
                <w:lang w:eastAsia="zh-CN" w:bidi="zh-CN"/>
              </w:rPr>
            </w:pPr>
            <w:r>
              <w:rPr>
                <w:rFonts w:hint="eastAsia" w:cs="仿宋" w:eastAsiaTheme="majorEastAsia"/>
                <w:color w:val="000000"/>
                <w:spacing w:val="0"/>
                <w:sz w:val="21"/>
                <w:szCs w:val="21"/>
                <w:lang w:eastAsia="zh-CN" w:bidi="zh-CN"/>
              </w:rPr>
              <w:t>生物样本、信息数据的来源证明（</w:t>
            </w:r>
            <w:r>
              <w:rPr>
                <w:rFonts w:hint="eastAsia" w:cs="仿宋" w:eastAsiaTheme="majorEastAsia"/>
                <w:color w:val="000000"/>
                <w:spacing w:val="0"/>
                <w:sz w:val="21"/>
                <w:szCs w:val="21"/>
                <w:lang w:val="en-US" w:eastAsia="zh-CN" w:bidi="zh-CN"/>
              </w:rPr>
              <w:t>如有</w:t>
            </w:r>
            <w:r>
              <w:rPr>
                <w:rFonts w:hint="eastAsia" w:cs="仿宋" w:eastAsiaTheme="majorEastAsia"/>
                <w:color w:val="000000"/>
                <w:spacing w:val="0"/>
                <w:sz w:val="21"/>
                <w:szCs w:val="21"/>
                <w:lang w:eastAsia="zh-CN" w:bidi="zh-CN"/>
              </w:rPr>
              <w:t>）</w:t>
            </w:r>
          </w:p>
        </w:tc>
        <w:tc>
          <w:tcPr>
            <w:tcW w:w="1582" w:type="dxa"/>
          </w:tcPr>
          <w:p w14:paraId="21B93274">
            <w:pPr>
              <w:ind w:firstLine="0" w:firstLineChars="0"/>
              <w:outlineLvl w:val="9"/>
              <w:rPr>
                <w:rFonts w:hint="eastAsia" w:cs="仿宋"/>
                <w:color w:val="000000"/>
                <w:sz w:val="21"/>
                <w:szCs w:val="21"/>
                <w:lang w:val="en-US"/>
              </w:rPr>
            </w:pPr>
          </w:p>
        </w:tc>
      </w:tr>
      <w:tr w14:paraId="75DF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1BBC67A9">
            <w:pPr>
              <w:ind w:firstLine="25" w:firstLineChars="12"/>
              <w:jc w:val="center"/>
              <w:outlineLvl w:val="9"/>
              <w:rPr>
                <w:rFonts w:hint="default" w:cs="仿宋" w:eastAsiaTheme="majorEastAsia"/>
                <w:color w:val="000000"/>
                <w:sz w:val="21"/>
                <w:szCs w:val="21"/>
                <w:lang w:val="en-US" w:eastAsia="zh-CN"/>
              </w:rPr>
            </w:pPr>
            <w:r>
              <w:rPr>
                <w:rFonts w:hint="eastAsia" w:cs="仿宋"/>
                <w:color w:val="000000"/>
                <w:sz w:val="21"/>
                <w:szCs w:val="21"/>
                <w:lang w:val="en-US" w:eastAsia="zh-CN"/>
              </w:rPr>
              <w:t>19</w:t>
            </w:r>
          </w:p>
        </w:tc>
        <w:tc>
          <w:tcPr>
            <w:tcW w:w="7431" w:type="dxa"/>
            <w:gridSpan w:val="4"/>
            <w:vAlign w:val="top"/>
          </w:tcPr>
          <w:p w14:paraId="292788C5">
            <w:pPr>
              <w:pStyle w:val="16"/>
              <w:spacing w:before="207" w:line="219" w:lineRule="auto"/>
              <w:ind w:left="0" w:leftChars="0" w:firstLine="0" w:firstLineChars="0"/>
              <w:outlineLvl w:val="9"/>
              <w:rPr>
                <w:rFonts w:hint="eastAsia" w:cs="仿宋" w:eastAsiaTheme="majorEastAsia"/>
                <w:color w:val="000000"/>
                <w:spacing w:val="0"/>
                <w:sz w:val="21"/>
                <w:szCs w:val="21"/>
                <w:lang w:eastAsia="zh-CN" w:bidi="zh-CN"/>
              </w:rPr>
            </w:pPr>
            <w:r>
              <w:rPr>
                <w:rFonts w:hint="eastAsia" w:cs="仿宋" w:eastAsiaTheme="majorEastAsia"/>
                <w:color w:val="000000"/>
                <w:spacing w:val="0"/>
                <w:sz w:val="21"/>
                <w:szCs w:val="21"/>
                <w:lang w:eastAsia="zh-CN" w:bidi="zh-CN"/>
              </w:rPr>
              <w:t>生物样本、信息数据协议（</w:t>
            </w:r>
            <w:r>
              <w:rPr>
                <w:rFonts w:hint="eastAsia" w:cs="仿宋" w:eastAsiaTheme="majorEastAsia"/>
                <w:color w:val="000000"/>
                <w:spacing w:val="0"/>
                <w:sz w:val="21"/>
                <w:szCs w:val="21"/>
                <w:lang w:val="en-US" w:eastAsia="zh-CN" w:bidi="zh-CN"/>
              </w:rPr>
              <w:t>如有</w:t>
            </w:r>
            <w:r>
              <w:rPr>
                <w:rFonts w:hint="eastAsia" w:cs="仿宋" w:eastAsiaTheme="majorEastAsia"/>
                <w:color w:val="000000"/>
                <w:spacing w:val="0"/>
                <w:sz w:val="21"/>
                <w:szCs w:val="21"/>
                <w:lang w:eastAsia="zh-CN" w:bidi="zh-CN"/>
              </w:rPr>
              <w:t>）</w:t>
            </w:r>
          </w:p>
        </w:tc>
        <w:tc>
          <w:tcPr>
            <w:tcW w:w="1582" w:type="dxa"/>
          </w:tcPr>
          <w:p w14:paraId="6CE935C7">
            <w:pPr>
              <w:ind w:firstLine="0" w:firstLineChars="0"/>
              <w:outlineLvl w:val="9"/>
              <w:rPr>
                <w:rFonts w:hint="eastAsia" w:cs="仿宋"/>
                <w:color w:val="000000"/>
                <w:sz w:val="21"/>
                <w:szCs w:val="21"/>
                <w:lang w:val="en-US"/>
              </w:rPr>
            </w:pPr>
          </w:p>
        </w:tc>
      </w:tr>
      <w:tr w14:paraId="1BB65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2AF8A8AA">
            <w:pPr>
              <w:ind w:firstLine="25" w:firstLineChars="12"/>
              <w:jc w:val="center"/>
              <w:outlineLvl w:val="9"/>
              <w:rPr>
                <w:rFonts w:hint="default" w:cs="仿宋" w:eastAsiaTheme="majorEastAsia"/>
                <w:color w:val="000000"/>
                <w:sz w:val="21"/>
                <w:szCs w:val="21"/>
                <w:lang w:val="en-US" w:eastAsia="zh-CN"/>
              </w:rPr>
            </w:pPr>
            <w:r>
              <w:rPr>
                <w:rFonts w:hint="eastAsia" w:cs="仿宋"/>
                <w:color w:val="000000"/>
                <w:sz w:val="21"/>
                <w:szCs w:val="21"/>
                <w:lang w:val="en-US" w:eastAsia="zh-CN"/>
              </w:rPr>
              <w:t>20</w:t>
            </w:r>
          </w:p>
        </w:tc>
        <w:tc>
          <w:tcPr>
            <w:tcW w:w="7431" w:type="dxa"/>
            <w:gridSpan w:val="4"/>
            <w:vAlign w:val="top"/>
          </w:tcPr>
          <w:p w14:paraId="185874C0">
            <w:pPr>
              <w:pStyle w:val="16"/>
              <w:spacing w:before="207" w:line="219" w:lineRule="auto"/>
              <w:ind w:left="0" w:leftChars="0" w:firstLine="0" w:firstLineChars="0"/>
              <w:outlineLvl w:val="9"/>
              <w:rPr>
                <w:rFonts w:hint="eastAsia" w:cs="仿宋" w:eastAsiaTheme="majorEastAsia"/>
                <w:color w:val="000000"/>
                <w:spacing w:val="0"/>
                <w:sz w:val="21"/>
                <w:szCs w:val="21"/>
                <w:lang w:eastAsia="zh-CN" w:bidi="zh-CN"/>
              </w:rPr>
            </w:pPr>
            <w:r>
              <w:rPr>
                <w:rFonts w:hint="eastAsia" w:cs="仿宋" w:eastAsiaTheme="majorEastAsia"/>
                <w:color w:val="000000"/>
                <w:spacing w:val="0"/>
                <w:sz w:val="21"/>
                <w:szCs w:val="21"/>
                <w:lang w:eastAsia="zh-CN" w:bidi="zh-CN"/>
              </w:rPr>
              <w:t>本机构主要研究者的资格证明文件：（1）简历；（</w:t>
            </w:r>
            <w:r>
              <w:rPr>
                <w:rFonts w:hint="eastAsia" w:cs="仿宋" w:eastAsiaTheme="majorEastAsia"/>
                <w:color w:val="000000"/>
                <w:sz w:val="21"/>
                <w:szCs w:val="21"/>
                <w:lang w:eastAsia="zh-CN" w:bidi="zh-CN"/>
              </w:rPr>
              <w:t>2）执业证</w:t>
            </w:r>
            <w:r>
              <w:rPr>
                <w:rFonts w:hint="eastAsia" w:cs="仿宋" w:eastAsiaTheme="majorEastAsia"/>
                <w:color w:val="000000"/>
                <w:spacing w:val="0"/>
                <w:sz w:val="21"/>
                <w:szCs w:val="21"/>
                <w:lang w:eastAsia="zh-CN" w:bidi="zh-CN"/>
              </w:rPr>
              <w:t>书复印件；（3）职称证明文件复印件；（4）</w:t>
            </w:r>
            <w:r>
              <w:rPr>
                <w:rFonts w:hint="eastAsia" w:cs="仿宋" w:eastAsiaTheme="majorEastAsia"/>
                <w:color w:val="000000"/>
                <w:sz w:val="21"/>
                <w:szCs w:val="21"/>
                <w:lang w:eastAsia="zh-CN" w:bidi="zh-CN"/>
              </w:rPr>
              <w:t>GCP</w:t>
            </w:r>
            <w:r>
              <w:rPr>
                <w:rFonts w:hint="eastAsia" w:cs="仿宋" w:eastAsiaTheme="majorEastAsia"/>
                <w:color w:val="000000"/>
                <w:spacing w:val="0"/>
                <w:sz w:val="21"/>
                <w:szCs w:val="21"/>
                <w:lang w:eastAsia="zh-CN" w:bidi="zh-CN"/>
              </w:rPr>
              <w:t xml:space="preserve"> 培训证书复印件</w:t>
            </w:r>
          </w:p>
        </w:tc>
        <w:tc>
          <w:tcPr>
            <w:tcW w:w="1582" w:type="dxa"/>
          </w:tcPr>
          <w:p w14:paraId="5673EFA2">
            <w:pPr>
              <w:ind w:firstLine="0" w:firstLineChars="0"/>
              <w:outlineLvl w:val="9"/>
              <w:rPr>
                <w:rFonts w:hint="eastAsia" w:cs="仿宋"/>
                <w:color w:val="000000"/>
                <w:sz w:val="21"/>
                <w:szCs w:val="21"/>
                <w:lang w:val="en-US"/>
              </w:rPr>
            </w:pPr>
          </w:p>
        </w:tc>
      </w:tr>
      <w:tr w14:paraId="27F78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14:paraId="23B33844">
            <w:pPr>
              <w:ind w:firstLine="25" w:firstLineChars="12"/>
              <w:jc w:val="center"/>
              <w:outlineLvl w:val="9"/>
              <w:rPr>
                <w:rFonts w:hint="default" w:cs="仿宋"/>
                <w:color w:val="000000"/>
                <w:sz w:val="21"/>
                <w:szCs w:val="21"/>
                <w:lang w:val="en-US" w:eastAsia="zh-CN"/>
              </w:rPr>
            </w:pPr>
            <w:r>
              <w:rPr>
                <w:rFonts w:hint="eastAsia" w:cs="仿宋"/>
                <w:color w:val="000000"/>
                <w:sz w:val="21"/>
                <w:szCs w:val="21"/>
                <w:lang w:val="en-US" w:eastAsia="zh-CN"/>
              </w:rPr>
              <w:t>21</w:t>
            </w:r>
          </w:p>
        </w:tc>
        <w:tc>
          <w:tcPr>
            <w:tcW w:w="7431" w:type="dxa"/>
            <w:gridSpan w:val="4"/>
            <w:vAlign w:val="top"/>
          </w:tcPr>
          <w:p w14:paraId="13A49EDA">
            <w:pPr>
              <w:pStyle w:val="16"/>
              <w:spacing w:before="207" w:line="219" w:lineRule="auto"/>
              <w:ind w:left="0" w:leftChars="0" w:firstLine="0" w:firstLineChars="0"/>
              <w:outlineLvl w:val="9"/>
              <w:rPr>
                <w:rFonts w:hint="eastAsia" w:cs="仿宋" w:eastAsiaTheme="majorEastAsia"/>
                <w:color w:val="000000"/>
                <w:spacing w:val="0"/>
                <w:sz w:val="21"/>
                <w:szCs w:val="21"/>
                <w:lang w:eastAsia="zh-CN" w:bidi="zh-CN"/>
              </w:rPr>
            </w:pPr>
            <w:r>
              <w:rPr>
                <w:rFonts w:hint="eastAsia" w:cs="仿宋" w:eastAsiaTheme="majorEastAsia"/>
                <w:color w:val="000000"/>
                <w:spacing w:val="0"/>
                <w:sz w:val="21"/>
                <w:szCs w:val="21"/>
                <w:lang w:eastAsia="zh-CN" w:bidi="zh-CN"/>
              </w:rPr>
              <w:t>伦理委员会履行其职责所需要的其他文件</w:t>
            </w:r>
            <w:r>
              <w:rPr>
                <w:rFonts w:hint="eastAsia"/>
                <w:sz w:val="21"/>
                <w:szCs w:val="21"/>
                <w:lang w:val="en-US" w:eastAsia="zh-CN"/>
              </w:rPr>
              <w:t>（如有）</w:t>
            </w:r>
          </w:p>
        </w:tc>
        <w:tc>
          <w:tcPr>
            <w:tcW w:w="1582" w:type="dxa"/>
          </w:tcPr>
          <w:p w14:paraId="7C47CC18">
            <w:pPr>
              <w:ind w:firstLine="0" w:firstLineChars="0"/>
              <w:outlineLvl w:val="9"/>
              <w:rPr>
                <w:rFonts w:hint="eastAsia" w:cs="仿宋"/>
                <w:color w:val="000000"/>
                <w:sz w:val="21"/>
                <w:szCs w:val="21"/>
                <w:lang w:val="en-US"/>
              </w:rPr>
            </w:pPr>
          </w:p>
        </w:tc>
      </w:tr>
      <w:tr w14:paraId="79760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437" w:type="dxa"/>
            <w:gridSpan w:val="2"/>
            <w:vAlign w:val="center"/>
          </w:tcPr>
          <w:p w14:paraId="2539B576">
            <w:pPr>
              <w:spacing w:line="240" w:lineRule="auto"/>
              <w:ind w:firstLine="33" w:firstLineChars="16"/>
              <w:jc w:val="center"/>
              <w:outlineLvl w:val="9"/>
              <w:rPr>
                <w:rFonts w:hint="eastAsia" w:cs="仿宋"/>
                <w:color w:val="000000"/>
                <w:sz w:val="21"/>
                <w:szCs w:val="21"/>
                <w:lang w:val="en-US"/>
              </w:rPr>
            </w:pPr>
            <w:r>
              <w:rPr>
                <w:rFonts w:hint="eastAsia" w:cs="仿宋"/>
                <w:color w:val="000000"/>
                <w:sz w:val="21"/>
                <w:szCs w:val="21"/>
                <w:lang w:val="en-US" w:eastAsia="zh-CN"/>
              </w:rPr>
              <w:t>递交人</w:t>
            </w:r>
          </w:p>
        </w:tc>
        <w:tc>
          <w:tcPr>
            <w:tcW w:w="2437" w:type="dxa"/>
            <w:vAlign w:val="center"/>
          </w:tcPr>
          <w:p w14:paraId="1FCE8128">
            <w:pPr>
              <w:spacing w:line="240" w:lineRule="auto"/>
              <w:ind w:firstLine="33" w:firstLineChars="16"/>
              <w:jc w:val="left"/>
              <w:outlineLvl w:val="9"/>
              <w:rPr>
                <w:rFonts w:hint="eastAsia" w:cs="仿宋"/>
                <w:color w:val="000000"/>
                <w:sz w:val="21"/>
                <w:szCs w:val="21"/>
                <w:lang w:val="en-US"/>
              </w:rPr>
            </w:pPr>
          </w:p>
        </w:tc>
        <w:tc>
          <w:tcPr>
            <w:tcW w:w="2437" w:type="dxa"/>
            <w:vAlign w:val="center"/>
          </w:tcPr>
          <w:p w14:paraId="1B312FE4">
            <w:pPr>
              <w:spacing w:line="240" w:lineRule="auto"/>
              <w:ind w:firstLine="33" w:firstLineChars="16"/>
              <w:jc w:val="center"/>
              <w:outlineLvl w:val="9"/>
              <w:rPr>
                <w:rFonts w:hint="eastAsia" w:cs="仿宋"/>
                <w:color w:val="000000"/>
                <w:sz w:val="21"/>
                <w:szCs w:val="21"/>
                <w:lang w:val="en-US"/>
              </w:rPr>
            </w:pPr>
            <w:r>
              <w:rPr>
                <w:rFonts w:hint="eastAsia" w:cs="仿宋"/>
                <w:color w:val="000000"/>
                <w:sz w:val="21"/>
                <w:szCs w:val="21"/>
                <w:lang w:val="en-US" w:eastAsia="zh-CN"/>
              </w:rPr>
              <w:t>接收人</w:t>
            </w:r>
          </w:p>
        </w:tc>
        <w:tc>
          <w:tcPr>
            <w:tcW w:w="2437" w:type="dxa"/>
            <w:gridSpan w:val="2"/>
            <w:vAlign w:val="center"/>
          </w:tcPr>
          <w:p w14:paraId="3CF9148C">
            <w:pPr>
              <w:spacing w:line="240" w:lineRule="auto"/>
              <w:ind w:firstLine="33" w:firstLineChars="16"/>
              <w:jc w:val="left"/>
              <w:outlineLvl w:val="9"/>
              <w:rPr>
                <w:rFonts w:hint="eastAsia" w:cs="仿宋"/>
                <w:color w:val="000000"/>
                <w:sz w:val="21"/>
                <w:szCs w:val="21"/>
                <w:lang w:val="en-US"/>
              </w:rPr>
            </w:pPr>
          </w:p>
        </w:tc>
      </w:tr>
      <w:tr w14:paraId="60BBF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8" w:type="dxa"/>
            <w:gridSpan w:val="6"/>
            <w:vAlign w:val="center"/>
          </w:tcPr>
          <w:p w14:paraId="17C14A9C">
            <w:pPr>
              <w:ind w:firstLine="0" w:firstLineChars="0"/>
              <w:outlineLvl w:val="9"/>
              <w:rPr>
                <w:rFonts w:hint="eastAsia"/>
                <w:sz w:val="21"/>
                <w:szCs w:val="21"/>
                <w:lang w:val="en-US"/>
              </w:rPr>
            </w:pPr>
            <w:r>
              <w:rPr>
                <w:rFonts w:hint="eastAsia"/>
                <w:sz w:val="21"/>
                <w:szCs w:val="21"/>
                <w:lang w:val="en-US" w:eastAsia="zh-CN"/>
              </w:rPr>
              <w:t>注：请按此文件清单顺序递交资料，“（如有）”以外的资料均需递交，“（如有）”的资料选择性递交，未递交请在备注栏写“NA”或未递交的原因。</w:t>
            </w:r>
          </w:p>
        </w:tc>
      </w:tr>
    </w:tbl>
    <w:p w14:paraId="367597EA">
      <w:pPr>
        <w:pStyle w:val="15"/>
        <w:numPr>
          <w:ilvl w:val="0"/>
          <w:numId w:val="0"/>
        </w:numPr>
        <w:ind w:firstLine="0"/>
        <w:jc w:val="both"/>
        <w:outlineLvl w:val="9"/>
        <w:rPr>
          <w:rFonts w:hint="eastAsia" w:ascii="宋体" w:hAnsi="宋体" w:eastAsia="黑体" w:cs="Times New Roman"/>
          <w:b/>
          <w:sz w:val="28"/>
          <w:szCs w:val="28"/>
          <w:lang w:val="en-US" w:eastAsia="zh-CN"/>
        </w:rPr>
      </w:pPr>
      <w:bookmarkStart w:id="18" w:name="_Toc20032"/>
      <w:r>
        <w:rPr>
          <w:rFonts w:hint="eastAsia" w:ascii="宋体" w:hAnsi="宋体" w:eastAsia="黑体" w:cs="Times New Roman"/>
          <w:b/>
          <w:sz w:val="28"/>
          <w:szCs w:val="28"/>
          <w:lang w:val="en-US" w:eastAsia="zh-CN"/>
        </w:rPr>
        <w:t>四、复审</w:t>
      </w:r>
      <w:bookmarkEnd w:id="18"/>
    </w:p>
    <w:p w14:paraId="76E78B92">
      <w:pPr>
        <w:pStyle w:val="15"/>
        <w:numPr>
          <w:ilvl w:val="0"/>
          <w:numId w:val="4"/>
        </w:numPr>
        <w:ind w:left="845" w:hanging="425" w:firstLineChars="0"/>
        <w:jc w:val="left"/>
        <w:outlineLvl w:val="9"/>
        <w:rPr>
          <w:rFonts w:hint="eastAsia" w:ascii="宋体" w:hAnsi="宋体" w:cs="宋体" w:eastAsiaTheme="majorEastAsia"/>
          <w:b w:val="0"/>
          <w:bCs w:val="0"/>
          <w:sz w:val="24"/>
          <w:szCs w:val="24"/>
          <w:lang w:val="en-US" w:eastAsia="zh-CN" w:bidi="zh-CN"/>
        </w:rPr>
      </w:pPr>
      <w:bookmarkStart w:id="19" w:name="_Toc21622"/>
      <w:r>
        <w:rPr>
          <w:rFonts w:hint="eastAsia" w:ascii="宋体" w:hAnsi="宋体" w:cs="宋体" w:eastAsiaTheme="majorEastAsia"/>
          <w:b w:val="0"/>
          <w:bCs w:val="0"/>
          <w:sz w:val="24"/>
          <w:szCs w:val="24"/>
          <w:lang w:val="en-US" w:eastAsia="zh-CN" w:bidi="zh-CN"/>
        </w:rPr>
        <w:t>《文件清单+受理通知》</w:t>
      </w:r>
      <w:bookmarkEnd w:id="19"/>
    </w:p>
    <w:p w14:paraId="4D84AA6F">
      <w:pPr>
        <w:pStyle w:val="15"/>
        <w:numPr>
          <w:ilvl w:val="0"/>
          <w:numId w:val="4"/>
        </w:numPr>
        <w:ind w:left="845" w:hanging="425" w:firstLineChars="0"/>
        <w:jc w:val="left"/>
        <w:outlineLvl w:val="9"/>
        <w:rPr>
          <w:rFonts w:hint="eastAsia" w:ascii="宋体" w:hAnsi="宋体" w:cs="宋体" w:eastAsiaTheme="majorEastAsia"/>
          <w:b w:val="0"/>
          <w:bCs w:val="0"/>
          <w:sz w:val="24"/>
          <w:szCs w:val="24"/>
          <w:lang w:val="en-US" w:eastAsia="zh-CN" w:bidi="zh-CN"/>
        </w:rPr>
      </w:pPr>
      <w:bookmarkStart w:id="20" w:name="_Toc24614"/>
      <w:r>
        <w:rPr>
          <w:rFonts w:hint="eastAsia" w:ascii="宋体" w:hAnsi="宋体" w:cs="宋体" w:eastAsiaTheme="majorEastAsia"/>
          <w:b w:val="0"/>
          <w:bCs w:val="0"/>
          <w:sz w:val="24"/>
          <w:szCs w:val="24"/>
          <w:lang w:val="en-US" w:eastAsia="zh-CN" w:bidi="zh-CN"/>
        </w:rPr>
        <w:t>《复审申请表》</w:t>
      </w:r>
      <w:bookmarkEnd w:id="20"/>
    </w:p>
    <w:p w14:paraId="5A7AC6F7">
      <w:pPr>
        <w:pStyle w:val="15"/>
        <w:numPr>
          <w:ilvl w:val="0"/>
          <w:numId w:val="4"/>
        </w:numPr>
        <w:ind w:left="845" w:hanging="425" w:firstLineChars="0"/>
        <w:jc w:val="left"/>
        <w:outlineLvl w:val="9"/>
        <w:rPr>
          <w:rFonts w:hint="eastAsia" w:ascii="宋体" w:hAnsi="宋体" w:cs="宋体" w:eastAsiaTheme="majorEastAsia"/>
          <w:b w:val="0"/>
          <w:bCs w:val="0"/>
          <w:sz w:val="24"/>
          <w:szCs w:val="24"/>
          <w:lang w:val="en-US" w:eastAsia="zh-CN" w:bidi="zh-CN"/>
        </w:rPr>
      </w:pPr>
      <w:bookmarkStart w:id="21" w:name="_Toc24478"/>
      <w:r>
        <w:rPr>
          <w:rFonts w:hint="eastAsia" w:ascii="宋体" w:hAnsi="宋体" w:cs="宋体" w:eastAsiaTheme="majorEastAsia"/>
          <w:b w:val="0"/>
          <w:bCs w:val="0"/>
          <w:sz w:val="24"/>
          <w:szCs w:val="24"/>
          <w:lang w:val="en-US" w:eastAsia="zh-CN" w:bidi="zh-CN"/>
        </w:rPr>
        <w:t>复审文件修改对比表</w:t>
      </w:r>
      <w:bookmarkEnd w:id="21"/>
    </w:p>
    <w:p w14:paraId="7B63565D">
      <w:pPr>
        <w:pStyle w:val="15"/>
        <w:numPr>
          <w:ilvl w:val="0"/>
          <w:numId w:val="4"/>
        </w:numPr>
        <w:ind w:left="845" w:hanging="425"/>
        <w:jc w:val="both"/>
        <w:outlineLvl w:val="9"/>
        <w:rPr>
          <w:rFonts w:hint="default" w:cs="宋体" w:eastAsiaTheme="majorEastAsia"/>
          <w:b w:val="0"/>
          <w:bCs w:val="0"/>
          <w:sz w:val="24"/>
          <w:szCs w:val="24"/>
          <w:lang w:val="en-US" w:bidi="zh-CN"/>
        </w:rPr>
      </w:pPr>
      <w:bookmarkStart w:id="22" w:name="_Toc14086"/>
      <w:r>
        <w:rPr>
          <w:rFonts w:hint="eastAsia" w:ascii="宋体" w:hAnsi="宋体" w:cs="宋体" w:eastAsiaTheme="majorEastAsia"/>
          <w:b w:val="0"/>
          <w:bCs w:val="0"/>
          <w:sz w:val="24"/>
          <w:szCs w:val="24"/>
          <w:lang w:val="en-US" w:eastAsia="zh-CN" w:bidi="zh-CN"/>
        </w:rPr>
        <w:t>修改的材料（有痕版和无痕版）</w:t>
      </w:r>
      <w:bookmarkEnd w:id="22"/>
    </w:p>
    <w:p w14:paraId="4A504823">
      <w:pPr>
        <w:pStyle w:val="15"/>
        <w:numPr>
          <w:ilvl w:val="-1"/>
          <w:numId w:val="0"/>
        </w:numPr>
        <w:ind w:firstLine="0"/>
        <w:jc w:val="both"/>
        <w:outlineLvl w:val="9"/>
        <w:rPr>
          <w:rFonts w:hint="eastAsia"/>
          <w:b/>
          <w:bCs/>
          <w:sz w:val="28"/>
          <w:szCs w:val="28"/>
          <w:vertAlign w:val="baseline"/>
          <w:lang w:val="en-US" w:eastAsia="zh-CN"/>
        </w:rPr>
      </w:pPr>
      <w:bookmarkStart w:id="23" w:name="_Toc31392"/>
      <w:r>
        <w:rPr>
          <w:rFonts w:hint="eastAsia"/>
          <w:b/>
          <w:bCs/>
          <w:sz w:val="28"/>
          <w:szCs w:val="28"/>
          <w:vertAlign w:val="baseline"/>
          <w:lang w:val="en-US" w:eastAsia="zh-CN"/>
        </w:rPr>
        <w:t>五、跟踪审查</w:t>
      </w:r>
      <w:bookmarkEnd w:id="23"/>
    </w:p>
    <w:p w14:paraId="68CB1357">
      <w:pPr>
        <w:pStyle w:val="15"/>
        <w:numPr>
          <w:ilvl w:val="-1"/>
          <w:numId w:val="0"/>
        </w:numPr>
        <w:ind w:firstLine="0"/>
        <w:jc w:val="both"/>
        <w:outlineLvl w:val="9"/>
        <w:rPr>
          <w:rFonts w:hint="eastAsia"/>
          <w:b w:val="0"/>
          <w:bCs w:val="0"/>
          <w:sz w:val="24"/>
          <w:szCs w:val="24"/>
          <w:highlight w:val="none"/>
          <w:vertAlign w:val="baseline"/>
          <w:lang w:val="en-US" w:eastAsia="zh-CN"/>
        </w:rPr>
      </w:pPr>
      <w:bookmarkStart w:id="24" w:name="_Toc28650"/>
      <w:r>
        <w:rPr>
          <w:rFonts w:hint="eastAsia"/>
          <w:b/>
          <w:bCs/>
          <w:sz w:val="24"/>
          <w:szCs w:val="24"/>
          <w:lang w:val="en-US" w:bidi="zh-CN"/>
        </w:rPr>
        <w:t>（一）年度/定期跟踪审查</w:t>
      </w:r>
      <w:bookmarkEnd w:id="24"/>
      <w:bookmarkStart w:id="25" w:name="_Toc469"/>
    </w:p>
    <w:p w14:paraId="2AE98785">
      <w:pPr>
        <w:pStyle w:val="15"/>
        <w:numPr>
          <w:ilvl w:val="0"/>
          <w:numId w:val="5"/>
        </w:numPr>
        <w:ind w:left="0" w:firstLine="480" w:firstLineChars="200"/>
        <w:jc w:val="left"/>
        <w:outlineLvl w:val="9"/>
        <w:rPr>
          <w:rFonts w:hint="eastAsia" w:ascii="宋体" w:hAnsi="宋体" w:cs="宋体" w:eastAsiaTheme="majorEastAsia"/>
          <w:b w:val="0"/>
          <w:bCs w:val="0"/>
          <w:sz w:val="24"/>
          <w:szCs w:val="24"/>
          <w:highlight w:val="none"/>
          <w:vertAlign w:val="baseline"/>
          <w:lang w:val="en-US" w:eastAsia="zh-CN" w:bidi="zh-CN"/>
        </w:rPr>
      </w:pPr>
      <w:r>
        <w:rPr>
          <w:rFonts w:hint="eastAsia" w:ascii="宋体" w:hAnsi="宋体" w:cs="宋体" w:eastAsiaTheme="majorEastAsia"/>
          <w:b w:val="0"/>
          <w:bCs w:val="0"/>
          <w:sz w:val="24"/>
          <w:szCs w:val="24"/>
          <w:highlight w:val="none"/>
          <w:vertAlign w:val="baseline"/>
          <w:lang w:val="en-US" w:eastAsia="zh-CN" w:bidi="zh-CN"/>
        </w:rPr>
        <w:t>《文件清单+受理通知》</w:t>
      </w:r>
    </w:p>
    <w:p w14:paraId="42FFF319">
      <w:pPr>
        <w:pStyle w:val="15"/>
        <w:numPr>
          <w:ilvl w:val="0"/>
          <w:numId w:val="5"/>
        </w:numPr>
        <w:ind w:left="0" w:firstLine="480" w:firstLineChars="200"/>
        <w:jc w:val="left"/>
        <w:outlineLvl w:val="9"/>
        <w:rPr>
          <w:rFonts w:hint="eastAsia" w:cs="宋体" w:eastAsiaTheme="majorEastAsia"/>
          <w:b w:val="0"/>
          <w:bCs w:val="0"/>
          <w:sz w:val="24"/>
          <w:szCs w:val="24"/>
          <w:vertAlign w:val="baseline"/>
          <w:lang w:val="en-US" w:eastAsia="zh-CN" w:bidi="zh-CN"/>
        </w:rPr>
      </w:pPr>
      <w:r>
        <w:rPr>
          <w:rFonts w:hint="eastAsia" w:cs="宋体" w:eastAsiaTheme="majorEastAsia"/>
          <w:b w:val="0"/>
          <w:bCs w:val="0"/>
          <w:sz w:val="24"/>
          <w:szCs w:val="24"/>
          <w:vertAlign w:val="baseline"/>
          <w:lang w:val="en-US" w:eastAsia="zh-CN" w:bidi="zh-CN"/>
        </w:rPr>
        <w:t>《研究进展报告》；</w:t>
      </w:r>
      <w:bookmarkEnd w:id="25"/>
    </w:p>
    <w:p w14:paraId="2D031027">
      <w:pPr>
        <w:pStyle w:val="15"/>
        <w:numPr>
          <w:ilvl w:val="0"/>
          <w:numId w:val="5"/>
        </w:numPr>
        <w:ind w:left="0" w:firstLine="480" w:firstLineChars="200"/>
        <w:jc w:val="left"/>
        <w:outlineLvl w:val="9"/>
        <w:rPr>
          <w:rFonts w:hint="eastAsia" w:cs="宋体" w:eastAsiaTheme="majorEastAsia"/>
          <w:b w:val="0"/>
          <w:bCs w:val="0"/>
          <w:sz w:val="24"/>
          <w:szCs w:val="24"/>
          <w:vertAlign w:val="baseline"/>
          <w:lang w:val="en-US" w:eastAsia="zh-CN" w:bidi="zh-CN"/>
        </w:rPr>
      </w:pPr>
      <w:bookmarkStart w:id="26" w:name="_Toc1766"/>
      <w:r>
        <w:rPr>
          <w:rFonts w:hint="eastAsia" w:cs="宋体" w:eastAsiaTheme="majorEastAsia"/>
          <w:b w:val="0"/>
          <w:bCs w:val="0"/>
          <w:sz w:val="24"/>
          <w:szCs w:val="24"/>
          <w:vertAlign w:val="baseline"/>
          <w:lang w:val="en-US" w:eastAsia="zh-CN" w:bidi="zh-CN"/>
        </w:rPr>
        <w:t>发表的文章原文（如有，已递交请勿重复递交）；</w:t>
      </w:r>
      <w:bookmarkEnd w:id="26"/>
    </w:p>
    <w:p w14:paraId="0B7D005D">
      <w:pPr>
        <w:pStyle w:val="15"/>
        <w:numPr>
          <w:ilvl w:val="0"/>
          <w:numId w:val="5"/>
        </w:numPr>
        <w:ind w:left="0" w:firstLine="480" w:firstLineChars="200"/>
        <w:jc w:val="left"/>
        <w:outlineLvl w:val="9"/>
        <w:rPr>
          <w:rFonts w:hint="eastAsia" w:cs="宋体" w:eastAsiaTheme="majorEastAsia"/>
          <w:b w:val="0"/>
          <w:bCs w:val="0"/>
          <w:sz w:val="24"/>
          <w:szCs w:val="24"/>
          <w:vertAlign w:val="baseline"/>
          <w:lang w:val="en-US" w:eastAsia="zh-CN" w:bidi="zh-CN"/>
        </w:rPr>
      </w:pPr>
      <w:bookmarkStart w:id="27" w:name="_Toc22193"/>
      <w:r>
        <w:rPr>
          <w:rFonts w:hint="eastAsia" w:cs="宋体" w:eastAsiaTheme="majorEastAsia"/>
          <w:b w:val="0"/>
          <w:bCs w:val="0"/>
          <w:sz w:val="24"/>
          <w:szCs w:val="24"/>
          <w:vertAlign w:val="baseline"/>
          <w:lang w:val="en-US" w:eastAsia="zh-CN" w:bidi="zh-CN"/>
        </w:rPr>
        <w:t>其他中心及本机构发生的《严重不良事件信息汇总表》（如有）；</w:t>
      </w:r>
      <w:bookmarkEnd w:id="27"/>
    </w:p>
    <w:p w14:paraId="4B0E4951">
      <w:pPr>
        <w:pStyle w:val="15"/>
        <w:numPr>
          <w:ilvl w:val="0"/>
          <w:numId w:val="5"/>
        </w:numPr>
        <w:ind w:firstLine="480" w:firstLineChars="200"/>
        <w:jc w:val="left"/>
        <w:outlineLvl w:val="9"/>
        <w:rPr>
          <w:rFonts w:hint="eastAsia" w:cs="宋体" w:eastAsiaTheme="majorEastAsia"/>
          <w:b w:val="0"/>
          <w:bCs w:val="0"/>
          <w:sz w:val="24"/>
          <w:szCs w:val="24"/>
          <w:vertAlign w:val="baseline"/>
          <w:lang w:val="en-US" w:eastAsia="zh-CN" w:bidi="zh-CN"/>
        </w:rPr>
      </w:pPr>
      <w:bookmarkStart w:id="28" w:name="_Toc27189"/>
      <w:r>
        <w:rPr>
          <w:rFonts w:hint="eastAsia" w:cs="宋体" w:eastAsiaTheme="majorEastAsia"/>
          <w:b w:val="0"/>
          <w:bCs w:val="0"/>
          <w:sz w:val="24"/>
          <w:szCs w:val="24"/>
          <w:vertAlign w:val="baseline"/>
          <w:lang w:val="en-US" w:eastAsia="zh-CN" w:bidi="zh-CN"/>
        </w:rPr>
        <w:t>其它（如有）。</w:t>
      </w:r>
      <w:bookmarkEnd w:id="28"/>
    </w:p>
    <w:p w14:paraId="41F9EB0E">
      <w:pPr>
        <w:pStyle w:val="15"/>
        <w:numPr>
          <w:ilvl w:val="-1"/>
          <w:numId w:val="0"/>
        </w:numPr>
        <w:ind w:firstLine="0"/>
        <w:jc w:val="both"/>
        <w:outlineLvl w:val="9"/>
        <w:rPr>
          <w:rFonts w:hint="eastAsia"/>
          <w:b/>
          <w:bCs/>
          <w:sz w:val="24"/>
          <w:szCs w:val="24"/>
          <w:lang w:val="en-US" w:bidi="zh-CN"/>
        </w:rPr>
      </w:pPr>
      <w:bookmarkStart w:id="29" w:name="_Toc28238"/>
      <w:r>
        <w:rPr>
          <w:rFonts w:hint="eastAsia"/>
          <w:b/>
          <w:bCs/>
          <w:sz w:val="24"/>
          <w:szCs w:val="24"/>
          <w:lang w:val="en-US" w:bidi="zh-CN"/>
        </w:rPr>
        <w:t>（二）修正案审查</w:t>
      </w:r>
      <w:bookmarkEnd w:id="29"/>
    </w:p>
    <w:p w14:paraId="7127F176">
      <w:pPr>
        <w:numPr>
          <w:ilvl w:val="0"/>
          <w:numId w:val="6"/>
        </w:numPr>
        <w:ind w:firstLine="400" w:firstLineChars="0"/>
        <w:jc w:val="both"/>
        <w:outlineLvl w:val="9"/>
        <w:rPr>
          <w:rFonts w:hint="eastAsia"/>
          <w:b w:val="0"/>
          <w:bCs w:val="0"/>
          <w:sz w:val="24"/>
          <w:szCs w:val="24"/>
          <w:highlight w:val="none"/>
          <w:vertAlign w:val="baseline"/>
          <w:lang w:val="en-US" w:eastAsia="zh-CN"/>
        </w:rPr>
      </w:pPr>
      <w:r>
        <w:rPr>
          <w:rFonts w:hint="eastAsia"/>
          <w:b w:val="0"/>
          <w:bCs w:val="0"/>
          <w:sz w:val="24"/>
          <w:szCs w:val="24"/>
          <w:highlight w:val="none"/>
          <w:vertAlign w:val="baseline"/>
          <w:lang w:val="en-US" w:eastAsia="zh-CN"/>
        </w:rPr>
        <w:t>《文件清单+受理通知》</w:t>
      </w:r>
    </w:p>
    <w:p w14:paraId="185AE775">
      <w:pPr>
        <w:numPr>
          <w:ilvl w:val="0"/>
          <w:numId w:val="6"/>
        </w:numPr>
        <w:ind w:firstLine="400" w:firstLineChars="0"/>
        <w:jc w:val="both"/>
        <w:outlineLvl w:val="9"/>
        <w:rPr>
          <w:rFonts w:hint="eastAsia"/>
          <w:b w:val="0"/>
          <w:bCs w:val="0"/>
          <w:sz w:val="24"/>
          <w:szCs w:val="24"/>
          <w:highlight w:val="none"/>
          <w:vertAlign w:val="baseline"/>
          <w:lang w:val="en-US" w:eastAsia="zh-CN"/>
        </w:rPr>
      </w:pPr>
      <w:r>
        <w:rPr>
          <w:rFonts w:hint="eastAsia"/>
          <w:b w:val="0"/>
          <w:bCs w:val="0"/>
          <w:sz w:val="24"/>
          <w:szCs w:val="24"/>
          <w:highlight w:val="none"/>
          <w:vertAlign w:val="baseline"/>
          <w:lang w:val="en-US" w:eastAsia="zh-CN"/>
        </w:rPr>
        <w:t>《修正案审查申请表》</w:t>
      </w:r>
    </w:p>
    <w:p w14:paraId="0AFE8C91">
      <w:pPr>
        <w:numPr>
          <w:ilvl w:val="0"/>
          <w:numId w:val="6"/>
        </w:numPr>
        <w:ind w:firstLine="400" w:firstLineChars="0"/>
        <w:jc w:val="both"/>
        <w:outlineLvl w:val="9"/>
        <w:rPr>
          <w:rFonts w:hint="eastAsia"/>
          <w:b w:val="0"/>
          <w:bCs w:val="0"/>
          <w:sz w:val="24"/>
          <w:szCs w:val="24"/>
          <w:highlight w:val="none"/>
          <w:vertAlign w:val="baseline"/>
          <w:lang w:val="en-US" w:eastAsia="zh-CN"/>
        </w:rPr>
      </w:pPr>
      <w:r>
        <w:rPr>
          <w:rFonts w:hint="eastAsia"/>
          <w:b w:val="0"/>
          <w:bCs w:val="0"/>
          <w:sz w:val="24"/>
          <w:szCs w:val="24"/>
          <w:highlight w:val="none"/>
          <w:vertAlign w:val="baseline"/>
          <w:lang w:val="en-US" w:eastAsia="zh-CN"/>
        </w:rPr>
        <w:t>材料“痕迹版”（有修订记录）</w:t>
      </w:r>
    </w:p>
    <w:p w14:paraId="204587F9">
      <w:pPr>
        <w:numPr>
          <w:ilvl w:val="0"/>
          <w:numId w:val="6"/>
        </w:numPr>
        <w:ind w:firstLine="400" w:firstLineChars="0"/>
        <w:jc w:val="both"/>
        <w:outlineLvl w:val="9"/>
        <w:rPr>
          <w:rFonts w:hint="eastAsia"/>
          <w:b w:val="0"/>
          <w:bCs w:val="0"/>
          <w:sz w:val="24"/>
          <w:szCs w:val="24"/>
          <w:highlight w:val="none"/>
          <w:vertAlign w:val="baseline"/>
          <w:lang w:val="en-US" w:eastAsia="zh-CN"/>
        </w:rPr>
      </w:pPr>
      <w:r>
        <w:rPr>
          <w:rFonts w:hint="eastAsia"/>
          <w:b w:val="0"/>
          <w:bCs w:val="0"/>
          <w:sz w:val="24"/>
          <w:szCs w:val="24"/>
          <w:highlight w:val="none"/>
          <w:vertAlign w:val="baseline"/>
          <w:lang w:val="en-US" w:eastAsia="zh-CN"/>
        </w:rPr>
        <w:t>材料“无痕版”</w:t>
      </w:r>
    </w:p>
    <w:p w14:paraId="3FDF409C">
      <w:pPr>
        <w:numPr>
          <w:ilvl w:val="0"/>
          <w:numId w:val="6"/>
        </w:numPr>
        <w:ind w:firstLine="400" w:firstLineChars="0"/>
        <w:jc w:val="both"/>
        <w:outlineLvl w:val="9"/>
        <w:rPr>
          <w:rFonts w:hint="eastAsia"/>
          <w:b w:val="0"/>
          <w:bCs w:val="0"/>
          <w:sz w:val="24"/>
          <w:szCs w:val="24"/>
          <w:highlight w:val="none"/>
          <w:vertAlign w:val="baseline"/>
          <w:lang w:val="en-US" w:eastAsia="zh-CN"/>
        </w:rPr>
      </w:pPr>
      <w:r>
        <w:rPr>
          <w:rFonts w:hint="eastAsia"/>
          <w:b w:val="0"/>
          <w:bCs w:val="0"/>
          <w:sz w:val="24"/>
          <w:szCs w:val="24"/>
          <w:highlight w:val="none"/>
          <w:vertAlign w:val="baseline"/>
          <w:lang w:val="en-US" w:eastAsia="zh-CN"/>
        </w:rPr>
        <w:t>《修正材料前后对比表》</w:t>
      </w:r>
    </w:p>
    <w:p w14:paraId="17E6DE32">
      <w:pPr>
        <w:numPr>
          <w:ilvl w:val="0"/>
          <w:numId w:val="6"/>
        </w:numPr>
        <w:ind w:left="0" w:firstLine="400" w:firstLineChars="0"/>
        <w:jc w:val="both"/>
        <w:outlineLvl w:val="9"/>
        <w:rPr>
          <w:rFonts w:hint="eastAsia"/>
          <w:b w:val="0"/>
          <w:bCs w:val="0"/>
          <w:sz w:val="24"/>
          <w:szCs w:val="24"/>
          <w:lang w:val="en-US" w:bidi="zh-CN"/>
        </w:rPr>
      </w:pPr>
      <w:r>
        <w:rPr>
          <w:rFonts w:hint="eastAsia"/>
          <w:b w:val="0"/>
          <w:bCs w:val="0"/>
          <w:sz w:val="24"/>
          <w:szCs w:val="24"/>
          <w:highlight w:val="none"/>
          <w:vertAlign w:val="baseline"/>
          <w:lang w:val="en-US" w:eastAsia="zh-CN"/>
        </w:rPr>
        <w:t>组长单位修正案伦理批件（如有）</w:t>
      </w:r>
    </w:p>
    <w:p w14:paraId="36114947">
      <w:pPr>
        <w:pStyle w:val="15"/>
        <w:numPr>
          <w:ilvl w:val="-1"/>
          <w:numId w:val="0"/>
        </w:numPr>
        <w:ind w:left="0" w:firstLine="0" w:firstLineChars="0"/>
        <w:jc w:val="both"/>
        <w:outlineLvl w:val="9"/>
        <w:rPr>
          <w:rFonts w:hint="eastAsia"/>
          <w:b/>
          <w:bCs/>
          <w:sz w:val="24"/>
          <w:szCs w:val="24"/>
          <w:lang w:val="en-US" w:eastAsia="zh-CN" w:bidi="zh-CN"/>
        </w:rPr>
      </w:pPr>
      <w:bookmarkStart w:id="30" w:name="_Toc31351"/>
      <w:r>
        <w:rPr>
          <w:rFonts w:hint="eastAsia"/>
          <w:b/>
          <w:bCs/>
          <w:sz w:val="24"/>
          <w:szCs w:val="24"/>
          <w:lang w:val="en-US" w:bidi="zh-CN"/>
        </w:rPr>
        <w:t>（三）</w:t>
      </w:r>
      <w:r>
        <w:rPr>
          <w:rFonts w:hint="eastAsia"/>
          <w:b/>
          <w:bCs/>
          <w:sz w:val="24"/>
          <w:szCs w:val="24"/>
          <w:lang w:val="en-US" w:eastAsia="zh-CN" w:bidi="zh-CN"/>
        </w:rPr>
        <w:t>安全性信息审查</w:t>
      </w:r>
      <w:bookmarkEnd w:id="30"/>
    </w:p>
    <w:p w14:paraId="4E33017C">
      <w:pPr>
        <w:numPr>
          <w:ilvl w:val="0"/>
          <w:numId w:val="7"/>
        </w:numPr>
        <w:ind w:left="0" w:leftChars="0" w:firstLine="400" w:firstLineChars="0"/>
        <w:jc w:val="both"/>
        <w:outlineLvl w:val="9"/>
        <w:rPr>
          <w:rFonts w:hint="eastAsia"/>
          <w:b w:val="0"/>
          <w:bCs w:val="0"/>
          <w:sz w:val="24"/>
          <w:szCs w:val="24"/>
          <w:lang w:val="en-US" w:eastAsia="zh-CN" w:bidi="zh-CN"/>
        </w:rPr>
      </w:pPr>
      <w:r>
        <w:rPr>
          <w:rFonts w:hint="eastAsia"/>
          <w:b w:val="0"/>
          <w:bCs w:val="0"/>
          <w:sz w:val="24"/>
          <w:szCs w:val="24"/>
          <w:lang w:val="en-US" w:eastAsia="zh-CN" w:bidi="zh-CN"/>
        </w:rPr>
        <w:t>《文件清单+受理通知》</w:t>
      </w:r>
    </w:p>
    <w:p w14:paraId="4688F8AA">
      <w:pPr>
        <w:numPr>
          <w:ilvl w:val="0"/>
          <w:numId w:val="7"/>
        </w:numPr>
        <w:ind w:left="0" w:leftChars="0" w:firstLine="400" w:firstLineChars="0"/>
        <w:jc w:val="both"/>
        <w:outlineLvl w:val="9"/>
        <w:rPr>
          <w:rFonts w:hint="eastAsia"/>
          <w:b w:val="0"/>
          <w:bCs w:val="0"/>
          <w:sz w:val="24"/>
          <w:szCs w:val="24"/>
          <w:lang w:val="en-US" w:eastAsia="zh-CN" w:bidi="zh-CN"/>
        </w:rPr>
      </w:pPr>
      <w:r>
        <w:rPr>
          <w:rFonts w:hint="eastAsia"/>
          <w:b w:val="0"/>
          <w:bCs w:val="0"/>
          <w:sz w:val="24"/>
          <w:szCs w:val="24"/>
          <w:lang w:val="en-US" w:eastAsia="zh-CN" w:bidi="zh-CN"/>
        </w:rPr>
        <w:t>《安全性信息报告》</w:t>
      </w:r>
    </w:p>
    <w:p w14:paraId="00562BCF">
      <w:pPr>
        <w:numPr>
          <w:ilvl w:val="0"/>
          <w:numId w:val="7"/>
        </w:numPr>
        <w:ind w:left="0" w:firstLine="400" w:firstLineChars="0"/>
        <w:jc w:val="both"/>
        <w:outlineLvl w:val="9"/>
        <w:rPr>
          <w:rFonts w:hint="eastAsia"/>
          <w:b w:val="0"/>
          <w:bCs w:val="0"/>
          <w:sz w:val="24"/>
          <w:szCs w:val="24"/>
          <w:lang w:val="en-US" w:bidi="zh-CN"/>
        </w:rPr>
      </w:pPr>
      <w:r>
        <w:rPr>
          <w:rFonts w:hint="eastAsia"/>
          <w:b w:val="0"/>
          <w:bCs w:val="0"/>
          <w:sz w:val="24"/>
          <w:szCs w:val="24"/>
          <w:lang w:val="en-US" w:eastAsia="zh-CN" w:bidi="zh-CN"/>
        </w:rPr>
        <w:t>《严重不良事件（SAE）/可疑且非预期严重不良反应（SUSAR）报告表》</w:t>
      </w:r>
    </w:p>
    <w:p w14:paraId="0F8FE873">
      <w:pPr>
        <w:pStyle w:val="15"/>
        <w:numPr>
          <w:ilvl w:val="-1"/>
          <w:numId w:val="0"/>
        </w:numPr>
        <w:ind w:firstLine="0"/>
        <w:jc w:val="both"/>
        <w:outlineLvl w:val="9"/>
        <w:rPr>
          <w:rFonts w:hint="eastAsia"/>
          <w:b/>
          <w:bCs/>
          <w:sz w:val="24"/>
          <w:szCs w:val="24"/>
          <w:lang w:val="en-US" w:bidi="zh-CN"/>
        </w:rPr>
      </w:pPr>
      <w:bookmarkStart w:id="31" w:name="_Toc16982"/>
      <w:r>
        <w:rPr>
          <w:rFonts w:hint="eastAsia"/>
          <w:b/>
          <w:bCs/>
          <w:sz w:val="24"/>
          <w:szCs w:val="24"/>
          <w:lang w:val="en-US" w:bidi="zh-CN"/>
        </w:rPr>
        <w:t>（四）方案偏离审查</w:t>
      </w:r>
      <w:bookmarkEnd w:id="31"/>
    </w:p>
    <w:p w14:paraId="01F0AA93">
      <w:pPr>
        <w:numPr>
          <w:ilvl w:val="0"/>
          <w:numId w:val="8"/>
        </w:numPr>
        <w:ind w:firstLine="400" w:firstLineChars="0"/>
        <w:jc w:val="left"/>
        <w:outlineLvl w:val="9"/>
        <w:rPr>
          <w:rFonts w:hint="eastAsia" w:ascii="宋体" w:hAnsi="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《文件清单+受理通知》</w:t>
      </w:r>
    </w:p>
    <w:p w14:paraId="335B9A5D">
      <w:pPr>
        <w:numPr>
          <w:ilvl w:val="0"/>
          <w:numId w:val="8"/>
        </w:numPr>
        <w:ind w:firstLine="400" w:firstLineChars="0"/>
        <w:outlineLvl w:val="9"/>
        <w:rPr>
          <w:rFonts w:hint="eastAsia"/>
          <w:b w:val="0"/>
          <w:bCs w:val="0"/>
          <w:sz w:val="24"/>
          <w:szCs w:val="24"/>
          <w:lang w:val="en-US" w:bidi="zh-CN"/>
        </w:rPr>
      </w:pPr>
      <w:r>
        <w:rPr>
          <w:rFonts w:hint="eastAsia" w:ascii="宋体" w:hAnsi="宋体" w:cs="宋体"/>
          <w:b w:val="0"/>
          <w:bCs w:val="0"/>
          <w:sz w:val="24"/>
          <w:szCs w:val="24"/>
          <w:highlight w:val="none"/>
          <w:vertAlign w:val="baseline"/>
          <w:lang w:val="en-US" w:eastAsia="zh-CN"/>
        </w:rPr>
        <w:t>《方案偏离报告》</w:t>
      </w:r>
    </w:p>
    <w:p w14:paraId="4CADB5A8">
      <w:pPr>
        <w:pStyle w:val="15"/>
        <w:numPr>
          <w:ilvl w:val="-1"/>
          <w:numId w:val="0"/>
        </w:numPr>
        <w:ind w:firstLine="0"/>
        <w:jc w:val="both"/>
        <w:outlineLvl w:val="9"/>
        <w:rPr>
          <w:rFonts w:hint="default"/>
          <w:b/>
          <w:bCs/>
          <w:sz w:val="24"/>
          <w:szCs w:val="24"/>
          <w:lang w:val="en-US" w:bidi="zh-CN"/>
        </w:rPr>
      </w:pPr>
      <w:bookmarkStart w:id="32" w:name="_Toc17558"/>
      <w:r>
        <w:rPr>
          <w:rFonts w:hint="eastAsia"/>
          <w:b/>
          <w:bCs/>
          <w:sz w:val="24"/>
          <w:szCs w:val="24"/>
          <w:lang w:val="en-US" w:bidi="zh-CN"/>
        </w:rPr>
        <w:t>（五）</w:t>
      </w:r>
      <w:r>
        <w:rPr>
          <w:rFonts w:hint="eastAsia"/>
          <w:b/>
          <w:sz w:val="24"/>
          <w:szCs w:val="24"/>
          <w:lang w:bidi="zh-CN"/>
        </w:rPr>
        <w:t>暂停/终止研究审查</w:t>
      </w:r>
      <w:bookmarkEnd w:id="32"/>
    </w:p>
    <w:p w14:paraId="5E981C08">
      <w:pPr>
        <w:numPr>
          <w:ilvl w:val="0"/>
          <w:numId w:val="9"/>
        </w:numPr>
        <w:ind w:left="0" w:firstLine="400" w:firstLineChars="0"/>
        <w:jc w:val="left"/>
        <w:outlineLvl w:val="9"/>
        <w:rPr>
          <w:rFonts w:hint="eastAsia"/>
          <w:b w:val="0"/>
          <w:bCs w:val="0"/>
          <w:sz w:val="24"/>
          <w:szCs w:val="24"/>
          <w:lang w:val="en-US" w:eastAsia="zh-CN" w:bidi="zh-CN"/>
        </w:rPr>
      </w:pPr>
      <w:r>
        <w:rPr>
          <w:rFonts w:hint="eastAsia"/>
          <w:b w:val="0"/>
          <w:bCs w:val="0"/>
          <w:sz w:val="24"/>
          <w:szCs w:val="24"/>
          <w:lang w:val="en-US" w:eastAsia="zh-CN" w:bidi="zh-CN"/>
        </w:rPr>
        <w:t>《文件清单+受理通知》</w:t>
      </w:r>
    </w:p>
    <w:p w14:paraId="711F461B">
      <w:pPr>
        <w:numPr>
          <w:ilvl w:val="0"/>
          <w:numId w:val="9"/>
        </w:numPr>
        <w:ind w:left="0" w:firstLine="400" w:firstLineChars="0"/>
        <w:jc w:val="left"/>
        <w:outlineLvl w:val="9"/>
        <w:rPr>
          <w:rFonts w:hint="eastAsia"/>
          <w:b w:val="0"/>
          <w:bCs w:val="0"/>
          <w:sz w:val="24"/>
          <w:szCs w:val="24"/>
          <w:lang w:val="en-US" w:eastAsia="zh-CN" w:bidi="zh-CN"/>
        </w:rPr>
      </w:pPr>
      <w:r>
        <w:rPr>
          <w:rFonts w:hint="eastAsia"/>
          <w:b w:val="0"/>
          <w:bCs w:val="0"/>
          <w:sz w:val="24"/>
          <w:szCs w:val="24"/>
          <w:lang w:val="en-US" w:eastAsia="zh-CN" w:bidi="zh-CN"/>
        </w:rPr>
        <w:t>《暂停/终止临床研究审查申请表》</w:t>
      </w:r>
    </w:p>
    <w:p w14:paraId="75A7962A">
      <w:pPr>
        <w:numPr>
          <w:ilvl w:val="0"/>
          <w:numId w:val="9"/>
        </w:numPr>
        <w:ind w:left="0" w:firstLine="400" w:firstLineChars="0"/>
        <w:jc w:val="left"/>
        <w:outlineLvl w:val="9"/>
        <w:rPr>
          <w:rFonts w:hint="eastAsia"/>
          <w:b w:val="0"/>
          <w:bCs w:val="0"/>
          <w:sz w:val="24"/>
          <w:szCs w:val="24"/>
          <w:lang w:val="en-US" w:bidi="zh-CN"/>
        </w:rPr>
      </w:pPr>
      <w:r>
        <w:rPr>
          <w:rFonts w:hint="eastAsia"/>
          <w:b w:val="0"/>
          <w:bCs w:val="0"/>
          <w:sz w:val="24"/>
          <w:szCs w:val="24"/>
          <w:lang w:val="en-US" w:eastAsia="zh-CN" w:bidi="zh-CN"/>
        </w:rPr>
        <w:t>《暂停终止研究总结报告》</w:t>
      </w:r>
    </w:p>
    <w:p w14:paraId="4B9ECF8C">
      <w:pPr>
        <w:pStyle w:val="15"/>
        <w:numPr>
          <w:ilvl w:val="-1"/>
          <w:numId w:val="0"/>
        </w:numPr>
        <w:ind w:left="0" w:firstLine="0" w:firstLineChars="0"/>
        <w:jc w:val="both"/>
        <w:outlineLvl w:val="9"/>
        <w:rPr>
          <w:rFonts w:hint="eastAsia"/>
          <w:b/>
          <w:bCs/>
          <w:sz w:val="24"/>
          <w:szCs w:val="24"/>
          <w:lang w:val="en-US" w:eastAsia="zh-CN" w:bidi="zh-CN"/>
        </w:rPr>
      </w:pPr>
      <w:bookmarkStart w:id="33" w:name="_Toc4971"/>
      <w:r>
        <w:rPr>
          <w:rFonts w:hint="eastAsia"/>
          <w:b/>
          <w:bCs/>
          <w:sz w:val="24"/>
          <w:szCs w:val="24"/>
          <w:lang w:val="en-US" w:bidi="zh-CN"/>
        </w:rPr>
        <w:t>（六）</w:t>
      </w:r>
      <w:r>
        <w:rPr>
          <w:rFonts w:hint="eastAsia"/>
          <w:b/>
          <w:bCs/>
          <w:sz w:val="24"/>
          <w:szCs w:val="24"/>
          <w:lang w:val="en-US" w:eastAsia="zh-CN" w:bidi="zh-CN"/>
        </w:rPr>
        <w:t>研究完成审查</w:t>
      </w:r>
      <w:bookmarkEnd w:id="33"/>
    </w:p>
    <w:p w14:paraId="11BE7E04">
      <w:pPr>
        <w:numPr>
          <w:ilvl w:val="0"/>
          <w:numId w:val="10"/>
        </w:numPr>
        <w:ind w:left="0" w:firstLine="400" w:firstLineChars="0"/>
        <w:jc w:val="left"/>
        <w:outlineLvl w:val="9"/>
        <w:rPr>
          <w:rFonts w:hint="default"/>
          <w:b w:val="0"/>
          <w:sz w:val="24"/>
          <w:szCs w:val="24"/>
          <w:lang w:val="en-US" w:bidi="zh-CN"/>
        </w:rPr>
      </w:pPr>
      <w:r>
        <w:rPr>
          <w:rFonts w:hint="default"/>
          <w:b w:val="0"/>
          <w:sz w:val="24"/>
          <w:szCs w:val="24"/>
          <w:lang w:val="en-US" w:bidi="zh-CN"/>
        </w:rPr>
        <w:t>《文件清单+受理通知》</w:t>
      </w:r>
    </w:p>
    <w:p w14:paraId="026027C5">
      <w:pPr>
        <w:numPr>
          <w:ilvl w:val="0"/>
          <w:numId w:val="10"/>
        </w:numPr>
        <w:ind w:left="0" w:firstLine="400" w:firstLineChars="0"/>
        <w:jc w:val="left"/>
        <w:outlineLvl w:val="9"/>
        <w:rPr>
          <w:rFonts w:hint="default"/>
          <w:b w:val="0"/>
          <w:sz w:val="24"/>
          <w:szCs w:val="24"/>
          <w:lang w:val="en-US" w:bidi="zh-CN"/>
        </w:rPr>
      </w:pPr>
      <w:r>
        <w:rPr>
          <w:rFonts w:hint="default"/>
          <w:b w:val="0"/>
          <w:sz w:val="24"/>
          <w:szCs w:val="24"/>
          <w:lang w:val="en-US" w:bidi="zh-CN"/>
        </w:rPr>
        <w:t>《研究完成报告》；</w:t>
      </w:r>
    </w:p>
    <w:p w14:paraId="1F91F352">
      <w:pPr>
        <w:numPr>
          <w:ilvl w:val="0"/>
          <w:numId w:val="10"/>
        </w:numPr>
        <w:ind w:left="0" w:firstLine="400" w:firstLineChars="0"/>
        <w:jc w:val="left"/>
        <w:outlineLvl w:val="9"/>
        <w:rPr>
          <w:rFonts w:hint="default"/>
          <w:b w:val="0"/>
          <w:sz w:val="24"/>
          <w:szCs w:val="24"/>
          <w:lang w:val="en-US" w:bidi="zh-CN"/>
        </w:rPr>
      </w:pPr>
      <w:r>
        <w:rPr>
          <w:rFonts w:hint="default"/>
          <w:b w:val="0"/>
          <w:sz w:val="24"/>
          <w:szCs w:val="24"/>
          <w:lang w:val="en-US" w:bidi="zh-CN"/>
        </w:rPr>
        <w:t>《研究总结报告》（本院为单中心或组长单位填写，本院为分中心提交《分中心小结》）；</w:t>
      </w:r>
    </w:p>
    <w:p w14:paraId="0B20266D">
      <w:pPr>
        <w:numPr>
          <w:ilvl w:val="0"/>
          <w:numId w:val="10"/>
        </w:numPr>
        <w:ind w:left="0" w:firstLine="400" w:firstLineChars="0"/>
        <w:jc w:val="left"/>
        <w:outlineLvl w:val="9"/>
        <w:rPr>
          <w:rFonts w:hint="default"/>
          <w:b w:val="0"/>
          <w:sz w:val="24"/>
          <w:szCs w:val="24"/>
          <w:lang w:val="en-US" w:bidi="zh-CN"/>
        </w:rPr>
      </w:pPr>
      <w:r>
        <w:rPr>
          <w:rFonts w:hint="default"/>
          <w:b w:val="0"/>
          <w:sz w:val="24"/>
          <w:szCs w:val="24"/>
          <w:lang w:val="en-US" w:bidi="zh-CN"/>
        </w:rPr>
        <w:t>本机构发生的严重不良事件列表（如有）；</w:t>
      </w:r>
    </w:p>
    <w:p w14:paraId="24B4B1BA">
      <w:pPr>
        <w:numPr>
          <w:ilvl w:val="0"/>
          <w:numId w:val="10"/>
        </w:numPr>
        <w:ind w:left="0" w:firstLine="400" w:firstLineChars="0"/>
        <w:jc w:val="left"/>
        <w:outlineLvl w:val="9"/>
        <w:rPr>
          <w:rFonts w:hint="default"/>
          <w:b w:val="0"/>
          <w:sz w:val="24"/>
          <w:szCs w:val="24"/>
          <w:lang w:val="en-US" w:bidi="zh-CN"/>
        </w:rPr>
      </w:pPr>
      <w:r>
        <w:rPr>
          <w:rFonts w:hint="default"/>
          <w:b w:val="0"/>
          <w:sz w:val="24"/>
          <w:szCs w:val="24"/>
          <w:lang w:val="en-US" w:bidi="zh-CN"/>
        </w:rPr>
        <w:t>发表的文章原文（如有），如文章还未发表，可附未发表的文章内容；如无文章，可以简单写一下研究成果。</w:t>
      </w:r>
    </w:p>
    <w:p w14:paraId="56EAD8DD">
      <w:pPr>
        <w:numPr>
          <w:ilvl w:val="0"/>
          <w:numId w:val="10"/>
        </w:numPr>
        <w:ind w:left="0" w:firstLine="400" w:firstLineChars="0"/>
        <w:jc w:val="left"/>
        <w:outlineLvl w:val="9"/>
        <w:rPr>
          <w:rFonts w:hint="eastAsia"/>
          <w:b w:val="0"/>
          <w:bCs w:val="0"/>
          <w:sz w:val="24"/>
          <w:szCs w:val="24"/>
          <w:lang w:val="en-US" w:bidi="zh-CN"/>
        </w:rPr>
      </w:pPr>
      <w:r>
        <w:rPr>
          <w:rFonts w:hint="default"/>
          <w:b w:val="0"/>
          <w:sz w:val="24"/>
          <w:szCs w:val="24"/>
          <w:lang w:val="en-US" w:bidi="zh-CN"/>
        </w:rPr>
        <w:t>其它（如有）。</w:t>
      </w:r>
    </w:p>
    <w:tbl>
      <w:tblPr>
        <w:tblStyle w:val="7"/>
        <w:tblpPr w:leftFromText="180" w:rightFromText="180" w:vertAnchor="text" w:horzAnchor="page" w:tblpX="1283" w:tblpY="19"/>
        <w:tblOverlap w:val="never"/>
        <w:tblW w:w="9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4"/>
      </w:tblGrid>
      <w:tr w14:paraId="2B10E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4" w:type="dxa"/>
          </w:tcPr>
          <w:p w14:paraId="403DFB5F">
            <w:pPr>
              <w:numPr>
                <w:ilvl w:val="0"/>
                <w:numId w:val="11"/>
              </w:numPr>
              <w:ind w:firstLine="400" w:firstLineChars="0"/>
              <w:jc w:val="both"/>
              <w:outlineLvl w:val="9"/>
              <w:rPr>
                <w:rFonts w:hint="default"/>
                <w:b w:val="0"/>
                <w:bCs w:val="0"/>
                <w:sz w:val="21"/>
                <w:szCs w:val="21"/>
                <w:vertAlign w:val="baseline"/>
                <w:lang w:val="en-US" w:eastAsia="zh-CN"/>
              </w:rPr>
            </w:pPr>
            <w:r>
              <w:rPr>
                <w:rFonts w:hint="eastAsia"/>
                <w:b w:val="0"/>
                <w:bCs w:val="0"/>
                <w:sz w:val="21"/>
                <w:szCs w:val="21"/>
                <w:vertAlign w:val="baseline"/>
                <w:lang w:val="en-US" w:eastAsia="zh-CN"/>
              </w:rPr>
              <w:t>文件递交要求：</w:t>
            </w:r>
          </w:p>
          <w:p w14:paraId="02C3BE6C">
            <w:pPr>
              <w:numPr>
                <w:ilvl w:val="0"/>
                <w:numId w:val="11"/>
              </w:numPr>
              <w:ind w:firstLine="400" w:firstLineChars="0"/>
              <w:jc w:val="both"/>
              <w:outlineLvl w:val="9"/>
              <w:rPr>
                <w:rFonts w:hint="default"/>
                <w:b w:val="0"/>
                <w:bCs w:val="0"/>
                <w:sz w:val="21"/>
                <w:szCs w:val="21"/>
                <w:vertAlign w:val="baseline"/>
                <w:lang w:val="en-US" w:eastAsia="zh-CN"/>
              </w:rPr>
            </w:pPr>
            <w:r>
              <w:rPr>
                <w:rFonts w:hint="default"/>
                <w:b w:val="0"/>
                <w:bCs w:val="0"/>
                <w:sz w:val="21"/>
                <w:szCs w:val="21"/>
                <w:vertAlign w:val="baseline"/>
                <w:lang w:val="en-US" w:eastAsia="zh-CN"/>
              </w:rPr>
              <w:t>递交整套材料</w:t>
            </w:r>
            <w:r>
              <w:rPr>
                <w:rFonts w:hint="default"/>
                <w:b/>
                <w:bCs/>
                <w:sz w:val="21"/>
                <w:szCs w:val="21"/>
                <w:vertAlign w:val="baseline"/>
                <w:lang w:val="en-US" w:eastAsia="zh-CN"/>
              </w:rPr>
              <w:t>原件</w:t>
            </w:r>
            <w:r>
              <w:rPr>
                <w:rFonts w:hint="default"/>
                <w:b w:val="0"/>
                <w:bCs w:val="0"/>
                <w:sz w:val="21"/>
                <w:szCs w:val="21"/>
                <w:vertAlign w:val="baseline"/>
                <w:lang w:val="en-US" w:eastAsia="zh-CN"/>
              </w:rPr>
              <w:t>1份（研究者已签字，申办者已盖章）；</w:t>
            </w:r>
          </w:p>
          <w:p w14:paraId="30CB2F06">
            <w:pPr>
              <w:numPr>
                <w:ilvl w:val="0"/>
                <w:numId w:val="11"/>
              </w:numPr>
              <w:ind w:firstLine="400" w:firstLineChars="0"/>
              <w:jc w:val="both"/>
              <w:outlineLvl w:val="9"/>
              <w:rPr>
                <w:rFonts w:hint="eastAsia"/>
                <w:b/>
                <w:bCs/>
                <w:sz w:val="21"/>
                <w:szCs w:val="21"/>
                <w:highlight w:val="none"/>
                <w:vertAlign w:val="baseline"/>
                <w:lang w:val="en-US" w:eastAsia="zh-CN"/>
              </w:rPr>
            </w:pPr>
            <w:r>
              <w:rPr>
                <w:rFonts w:hint="eastAsia"/>
                <w:b w:val="0"/>
                <w:bCs w:val="0"/>
                <w:sz w:val="21"/>
                <w:szCs w:val="21"/>
                <w:vertAlign w:val="baseline"/>
                <w:lang w:val="en-US" w:eastAsia="zh-CN"/>
              </w:rPr>
              <w:t>发送</w:t>
            </w:r>
            <w:r>
              <w:rPr>
                <w:rFonts w:hint="default"/>
                <w:b w:val="0"/>
                <w:bCs w:val="0"/>
                <w:sz w:val="21"/>
                <w:szCs w:val="21"/>
                <w:vertAlign w:val="baseline"/>
                <w:lang w:val="en-US" w:eastAsia="zh-CN"/>
              </w:rPr>
              <w:t>整套材料</w:t>
            </w:r>
            <w:r>
              <w:rPr>
                <w:rFonts w:hint="default"/>
                <w:b/>
                <w:bCs/>
                <w:sz w:val="21"/>
                <w:szCs w:val="21"/>
                <w:vertAlign w:val="baseline"/>
                <w:lang w:val="en-US" w:eastAsia="zh-CN"/>
              </w:rPr>
              <w:t>(</w:t>
            </w:r>
            <w:r>
              <w:rPr>
                <w:rFonts w:hint="eastAsia"/>
                <w:b/>
                <w:bCs/>
                <w:sz w:val="21"/>
                <w:szCs w:val="21"/>
                <w:vertAlign w:val="baseline"/>
                <w:lang w:val="en-US" w:eastAsia="zh-CN"/>
              </w:rPr>
              <w:t>已签章</w:t>
            </w:r>
            <w:r>
              <w:rPr>
                <w:rFonts w:hint="default"/>
                <w:b/>
                <w:bCs/>
                <w:sz w:val="21"/>
                <w:szCs w:val="21"/>
                <w:vertAlign w:val="baseline"/>
                <w:lang w:val="en-US" w:eastAsia="zh-CN"/>
              </w:rPr>
              <w:t>)扫描件</w:t>
            </w:r>
            <w:r>
              <w:rPr>
                <w:rFonts w:hint="default"/>
                <w:b w:val="0"/>
                <w:bCs w:val="0"/>
                <w:sz w:val="21"/>
                <w:szCs w:val="21"/>
                <w:vertAlign w:val="baseline"/>
                <w:lang w:val="en-US" w:eastAsia="zh-CN"/>
              </w:rPr>
              <w:t>至伦理委员会邮箱：</w:t>
            </w:r>
            <w:r>
              <w:rPr>
                <w:rFonts w:hint="default"/>
                <w:b w:val="0"/>
                <w:bCs w:val="0"/>
                <w:sz w:val="21"/>
                <w:szCs w:val="21"/>
                <w:vertAlign w:val="baseline"/>
                <w:lang w:val="en-US" w:eastAsia="zh-CN"/>
              </w:rPr>
              <w:fldChar w:fldCharType="begin"/>
            </w:r>
            <w:r>
              <w:rPr>
                <w:rFonts w:hint="default"/>
                <w:b w:val="0"/>
                <w:bCs w:val="0"/>
                <w:sz w:val="21"/>
                <w:szCs w:val="21"/>
                <w:vertAlign w:val="baseline"/>
                <w:lang w:val="en-US" w:eastAsia="zh-CN"/>
              </w:rPr>
              <w:instrText xml:space="preserve"> HYPERLINK "mailto:szfwyyirb@126.com；" </w:instrText>
            </w:r>
            <w:r>
              <w:rPr>
                <w:rFonts w:hint="default"/>
                <w:b w:val="0"/>
                <w:bCs w:val="0"/>
                <w:sz w:val="21"/>
                <w:szCs w:val="21"/>
                <w:vertAlign w:val="baseline"/>
                <w:lang w:val="en-US" w:eastAsia="zh-CN"/>
              </w:rPr>
              <w:fldChar w:fldCharType="separate"/>
            </w:r>
            <w:r>
              <w:rPr>
                <w:rStyle w:val="9"/>
                <w:rFonts w:hint="default"/>
                <w:b w:val="0"/>
                <w:bCs w:val="0"/>
                <w:sz w:val="21"/>
                <w:szCs w:val="21"/>
                <w:vertAlign w:val="baseline"/>
                <w:lang w:val="en-US" w:eastAsia="zh-CN"/>
              </w:rPr>
              <w:t>szfwyyirb@126.com</w:t>
            </w:r>
            <w:r>
              <w:rPr>
                <w:rStyle w:val="9"/>
                <w:rFonts w:hint="eastAsia"/>
                <w:b w:val="0"/>
                <w:bCs w:val="0"/>
                <w:sz w:val="21"/>
                <w:szCs w:val="21"/>
                <w:vertAlign w:val="baseline"/>
                <w:lang w:val="en-US" w:eastAsia="zh-CN"/>
              </w:rPr>
              <w:t>；</w:t>
            </w:r>
            <w:r>
              <w:rPr>
                <w:rFonts w:hint="default"/>
                <w:b w:val="0"/>
                <w:bCs w:val="0"/>
                <w:sz w:val="21"/>
                <w:szCs w:val="21"/>
                <w:vertAlign w:val="baseline"/>
                <w:lang w:val="en-US" w:eastAsia="zh-CN"/>
              </w:rPr>
              <w:fldChar w:fldCharType="end"/>
            </w:r>
          </w:p>
        </w:tc>
      </w:tr>
    </w:tbl>
    <w:p w14:paraId="7CBC8B53">
      <w:pPr>
        <w:ind w:left="0" w:leftChars="0" w:firstLine="0" w:firstLineChars="0"/>
      </w:pPr>
    </w:p>
    <w:sectPr>
      <w:headerReference r:id="rId5" w:type="default"/>
      <w:footerReference r:id="rId6" w:type="default"/>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AA4B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9DED77">
                          <w:pPr>
                            <w:pStyle w:val="4"/>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9DED77">
                    <w:pPr>
                      <w:pStyle w:val="4"/>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38" w:lineRule="auto"/>
        <w:ind w:firstLine="480"/>
      </w:pPr>
      <w:r>
        <w:separator/>
      </w:r>
    </w:p>
  </w:footnote>
  <w:footnote w:type="continuationSeparator" w:id="1">
    <w:p>
      <w:pPr>
        <w:spacing w:before="0" w:after="0" w:line="338"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1D29D">
    <w:pPr>
      <w:pBdr>
        <w:bottom w:val="single" w:color="auto" w:sz="4" w:space="0"/>
      </w:pBdr>
      <w:spacing w:line="225" w:lineRule="exact"/>
      <w:ind w:firstLine="180" w:firstLineChars="100"/>
    </w:pPr>
    <w:r>
      <w:rPr>
        <w:sz w:val="18"/>
      </w:rPr>
      <w:t>中国医学科学院阜外医院深圳医院伦理委员会</w:t>
    </w:r>
    <w:r>
      <w:rPr>
        <w:rFonts w:hint="eastAsia"/>
        <w:sz w:val="18"/>
        <w:lang w:val="en-US" w:eastAsia="zh-CN"/>
      </w:rPr>
      <w:t>5.0版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276ED"/>
    <w:multiLevelType w:val="singleLevel"/>
    <w:tmpl w:val="875276ED"/>
    <w:lvl w:ilvl="0" w:tentative="0">
      <w:start w:val="1"/>
      <w:numFmt w:val="decimal"/>
      <w:lvlText w:val="%1."/>
      <w:lvlJc w:val="left"/>
      <w:pPr>
        <w:tabs>
          <w:tab w:val="left" w:pos="420"/>
        </w:tabs>
        <w:ind w:left="845" w:hanging="425"/>
      </w:pPr>
      <w:rPr>
        <w:rFonts w:hint="default"/>
      </w:rPr>
    </w:lvl>
  </w:abstractNum>
  <w:abstractNum w:abstractNumId="1">
    <w:nsid w:val="A2E19102"/>
    <w:multiLevelType w:val="singleLevel"/>
    <w:tmpl w:val="A2E19102"/>
    <w:lvl w:ilvl="0" w:tentative="0">
      <w:start w:val="1"/>
      <w:numFmt w:val="decimal"/>
      <w:suff w:val="nothing"/>
      <w:lvlText w:val="%1．"/>
      <w:lvlJc w:val="left"/>
      <w:pPr>
        <w:ind w:left="0" w:firstLine="400"/>
      </w:pPr>
      <w:rPr>
        <w:rFonts w:hint="default"/>
      </w:rPr>
    </w:lvl>
  </w:abstractNum>
  <w:abstractNum w:abstractNumId="2">
    <w:nsid w:val="ACB05E47"/>
    <w:multiLevelType w:val="singleLevel"/>
    <w:tmpl w:val="ACB05E47"/>
    <w:lvl w:ilvl="0" w:tentative="0">
      <w:start w:val="1"/>
      <w:numFmt w:val="decimal"/>
      <w:suff w:val="nothing"/>
      <w:lvlText w:val="%1．"/>
      <w:lvlJc w:val="left"/>
      <w:pPr>
        <w:ind w:left="0" w:firstLine="400"/>
      </w:pPr>
      <w:rPr>
        <w:rFonts w:hint="default"/>
      </w:rPr>
    </w:lvl>
  </w:abstractNum>
  <w:abstractNum w:abstractNumId="3">
    <w:nsid w:val="BAA2BFD2"/>
    <w:multiLevelType w:val="singleLevel"/>
    <w:tmpl w:val="BAA2BFD2"/>
    <w:lvl w:ilvl="0" w:tentative="0">
      <w:start w:val="1"/>
      <w:numFmt w:val="decimal"/>
      <w:suff w:val="nothing"/>
      <w:lvlText w:val="%1．"/>
      <w:lvlJc w:val="left"/>
      <w:pPr>
        <w:ind w:left="0" w:firstLine="400"/>
      </w:pPr>
      <w:rPr>
        <w:rFonts w:hint="default"/>
      </w:rPr>
    </w:lvl>
  </w:abstractNum>
  <w:abstractNum w:abstractNumId="4">
    <w:nsid w:val="C29F8D66"/>
    <w:multiLevelType w:val="singleLevel"/>
    <w:tmpl w:val="C29F8D66"/>
    <w:lvl w:ilvl="0" w:tentative="0">
      <w:start w:val="1"/>
      <w:numFmt w:val="decimal"/>
      <w:suff w:val="nothing"/>
      <w:lvlText w:val="%1．"/>
      <w:lvlJc w:val="left"/>
      <w:pPr>
        <w:ind w:left="0" w:firstLine="400"/>
      </w:pPr>
      <w:rPr>
        <w:rFonts w:hint="default"/>
      </w:rPr>
    </w:lvl>
  </w:abstractNum>
  <w:abstractNum w:abstractNumId="5">
    <w:nsid w:val="C34EAADE"/>
    <w:multiLevelType w:val="singleLevel"/>
    <w:tmpl w:val="C34EAADE"/>
    <w:lvl w:ilvl="0" w:tentative="0">
      <w:start w:val="1"/>
      <w:numFmt w:val="decimal"/>
      <w:suff w:val="nothing"/>
      <w:lvlText w:val="%1．"/>
      <w:lvlJc w:val="left"/>
      <w:pPr>
        <w:ind w:left="0" w:firstLine="400"/>
      </w:pPr>
      <w:rPr>
        <w:rFonts w:hint="default"/>
      </w:rPr>
    </w:lvl>
  </w:abstractNum>
  <w:abstractNum w:abstractNumId="6">
    <w:nsid w:val="E0517256"/>
    <w:multiLevelType w:val="singleLevel"/>
    <w:tmpl w:val="E0517256"/>
    <w:lvl w:ilvl="0" w:tentative="0">
      <w:start w:val="1"/>
      <w:numFmt w:val="decimal"/>
      <w:suff w:val="nothing"/>
      <w:lvlText w:val="%1．"/>
      <w:lvlJc w:val="left"/>
      <w:pPr>
        <w:ind w:left="0" w:firstLine="400"/>
      </w:pPr>
      <w:rPr>
        <w:rFonts w:hint="default"/>
      </w:rPr>
    </w:lvl>
  </w:abstractNum>
  <w:abstractNum w:abstractNumId="7">
    <w:nsid w:val="01B0EC2F"/>
    <w:multiLevelType w:val="singleLevel"/>
    <w:tmpl w:val="01B0EC2F"/>
    <w:lvl w:ilvl="0" w:tentative="0">
      <w:start w:val="1"/>
      <w:numFmt w:val="decimal"/>
      <w:suff w:val="nothing"/>
      <w:lvlText w:val="%1．"/>
      <w:lvlJc w:val="left"/>
      <w:pPr>
        <w:ind w:left="0" w:firstLine="400"/>
      </w:pPr>
      <w:rPr>
        <w:rFonts w:hint="default"/>
      </w:rPr>
    </w:lvl>
  </w:abstractNum>
  <w:abstractNum w:abstractNumId="8">
    <w:nsid w:val="24D56C5D"/>
    <w:multiLevelType w:val="singleLevel"/>
    <w:tmpl w:val="24D56C5D"/>
    <w:lvl w:ilvl="0" w:tentative="0">
      <w:start w:val="1"/>
      <w:numFmt w:val="decimal"/>
      <w:suff w:val="nothing"/>
      <w:lvlText w:val="%1．"/>
      <w:lvlJc w:val="left"/>
      <w:pPr>
        <w:ind w:left="0" w:firstLine="400"/>
      </w:pPr>
      <w:rPr>
        <w:rFonts w:hint="default"/>
      </w:rPr>
    </w:lvl>
  </w:abstractNum>
  <w:abstractNum w:abstractNumId="9">
    <w:nsid w:val="29C60E20"/>
    <w:multiLevelType w:val="singleLevel"/>
    <w:tmpl w:val="29C60E20"/>
    <w:lvl w:ilvl="0" w:tentative="0">
      <w:start w:val="1"/>
      <w:numFmt w:val="decimal"/>
      <w:suff w:val="nothing"/>
      <w:lvlText w:val="%1．"/>
      <w:lvlJc w:val="left"/>
      <w:pPr>
        <w:ind w:left="0" w:firstLine="400"/>
      </w:pPr>
      <w:rPr>
        <w:rFonts w:hint="default"/>
      </w:rPr>
    </w:lvl>
  </w:abstractNum>
  <w:abstractNum w:abstractNumId="10">
    <w:nsid w:val="3590F381"/>
    <w:multiLevelType w:val="singleLevel"/>
    <w:tmpl w:val="3590F381"/>
    <w:lvl w:ilvl="0" w:tentative="0">
      <w:start w:val="1"/>
      <w:numFmt w:val="chineseCounting"/>
      <w:suff w:val="nothing"/>
      <w:lvlText w:val="%1、"/>
      <w:lvlJc w:val="left"/>
      <w:rPr>
        <w:rFonts w:hint="eastAsia"/>
      </w:rPr>
    </w:lvl>
  </w:abstractNum>
  <w:num w:numId="1">
    <w:abstractNumId w:val="10"/>
  </w:num>
  <w:num w:numId="2">
    <w:abstractNumId w:val="7"/>
  </w:num>
  <w:num w:numId="3">
    <w:abstractNumId w:val="6"/>
  </w:num>
  <w:num w:numId="4">
    <w:abstractNumId w:val="0"/>
  </w:num>
  <w:num w:numId="5">
    <w:abstractNumId w:val="8"/>
  </w:num>
  <w:num w:numId="6">
    <w:abstractNumId w:val="4"/>
  </w:num>
  <w:num w:numId="7">
    <w:abstractNumId w:val="9"/>
  </w:num>
  <w:num w:numId="8">
    <w:abstractNumId w:val="1"/>
  </w:num>
  <w:num w:numId="9">
    <w:abstractNumId w:val="3"/>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5167F0"/>
    <w:rsid w:val="00DB3418"/>
    <w:rsid w:val="0A5167F0"/>
    <w:rsid w:val="0CC954FA"/>
    <w:rsid w:val="24FA52BC"/>
    <w:rsid w:val="26EB31A9"/>
    <w:rsid w:val="3B836C05"/>
    <w:rsid w:val="411E1482"/>
    <w:rsid w:val="4A93440B"/>
    <w:rsid w:val="5A446997"/>
    <w:rsid w:val="5ACF35BC"/>
    <w:rsid w:val="6E8D5D4D"/>
    <w:rsid w:val="7D0F661D"/>
    <w:rsid w:val="7D1070CB"/>
    <w:rsid w:val="7FF77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14" w:line="338" w:lineRule="auto"/>
      <w:ind w:firstLine="200" w:firstLineChars="200"/>
      <w:jc w:val="both"/>
    </w:pPr>
    <w:rPr>
      <w:rFonts w:ascii="宋体" w:hAnsi="宋体" w:cs="宋体" w:eastAsiaTheme="majorEastAsia"/>
      <w:sz w:val="24"/>
      <w:szCs w:val="22"/>
      <w:lang w:val="zh-CN" w:eastAsia="zh-CN" w:bidi="zh-CN"/>
    </w:rPr>
  </w:style>
  <w:style w:type="paragraph" w:styleId="2">
    <w:name w:val="heading 1"/>
    <w:basedOn w:val="1"/>
    <w:next w:val="1"/>
    <w:qFormat/>
    <w:uiPriority w:val="1"/>
    <w:pPr>
      <w:jc w:val="center"/>
      <w:outlineLvl w:val="0"/>
    </w:pPr>
    <w:rPr>
      <w:rFonts w:ascii="黑体" w:hAnsi="黑体" w:eastAsia="黑体" w:cs="黑体"/>
      <w:b/>
      <w:bCs/>
      <w:sz w:val="40"/>
      <w:szCs w:val="40"/>
    </w:rPr>
  </w:style>
  <w:style w:type="paragraph" w:styleId="3">
    <w:name w:val="heading 2"/>
    <w:basedOn w:val="1"/>
    <w:next w:val="1"/>
    <w:qFormat/>
    <w:uiPriority w:val="1"/>
    <w:pPr>
      <w:spacing w:before="54"/>
      <w:ind w:left="1619" w:right="1734"/>
      <w:jc w:val="center"/>
      <w:outlineLvl w:val="1"/>
    </w:pPr>
    <w:rPr>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99"/>
    <w:rPr>
      <w:color w:val="0000FF"/>
      <w:u w:val="single"/>
    </w:rPr>
  </w:style>
  <w:style w:type="paragraph" w:customStyle="1" w:styleId="10">
    <w:name w:val="莹莹标题1"/>
    <w:basedOn w:val="1"/>
    <w:next w:val="1"/>
    <w:qFormat/>
    <w:uiPriority w:val="0"/>
    <w:pPr>
      <w:keepNext/>
      <w:keepLines/>
      <w:spacing w:before="260" w:beforeLines="0" w:after="260" w:afterLines="0" w:line="413" w:lineRule="auto"/>
      <w:outlineLvl w:val="2"/>
    </w:pPr>
    <w:rPr>
      <w:rFonts w:hint="eastAsia" w:ascii="Times New Roman" w:hAnsi="Times New Roman" w:eastAsia="仿宋_GB2312"/>
      <w:b/>
      <w:sz w:val="28"/>
      <w:lang w:val="en-US" w:eastAsia="zh-CN"/>
    </w:rPr>
  </w:style>
  <w:style w:type="paragraph" w:customStyle="1" w:styleId="11">
    <w:name w:val="公文大标题"/>
    <w:basedOn w:val="5"/>
    <w:qFormat/>
    <w:uiPriority w:val="0"/>
    <w:pPr>
      <w:spacing w:line="560" w:lineRule="exact"/>
      <w:ind w:firstLine="880" w:firstLineChars="200"/>
      <w:jc w:val="center"/>
    </w:pPr>
    <w:rPr>
      <w:rFonts w:hint="eastAsia" w:ascii="黑体" w:hAnsi="黑体" w:eastAsia="方正小标宋_GBK" w:cs="仿宋_GB2312"/>
      <w:sz w:val="44"/>
      <w:szCs w:val="32"/>
      <w:lang w:val="zh-CN" w:eastAsia="zh-CN" w:bidi="zh-CN"/>
    </w:rPr>
  </w:style>
  <w:style w:type="paragraph" w:customStyle="1" w:styleId="12">
    <w:name w:val="公文一级标题"/>
    <w:basedOn w:val="1"/>
    <w:qFormat/>
    <w:uiPriority w:val="0"/>
    <w:pPr>
      <w:spacing w:line="560" w:lineRule="exact"/>
      <w:ind w:firstLine="880" w:firstLineChars="200"/>
      <w:jc w:val="both"/>
    </w:pPr>
    <w:rPr>
      <w:rFonts w:hint="eastAsia" w:ascii="黑体" w:hAnsi="黑体" w:eastAsia="黑体" w:cs="仿宋_GB2312"/>
      <w:sz w:val="32"/>
      <w:szCs w:val="32"/>
      <w:lang w:val="zh-CN" w:eastAsia="zh-CN" w:bidi="zh-CN"/>
    </w:rPr>
  </w:style>
  <w:style w:type="paragraph" w:customStyle="1" w:styleId="13">
    <w:name w:val="公文正文级三级以下"/>
    <w:basedOn w:val="1"/>
    <w:qFormat/>
    <w:uiPriority w:val="0"/>
    <w:pPr>
      <w:spacing w:line="560" w:lineRule="exact"/>
      <w:ind w:firstLine="880" w:firstLineChars="200"/>
      <w:jc w:val="both"/>
    </w:pPr>
    <w:rPr>
      <w:rFonts w:hint="eastAsia" w:ascii="黑体" w:hAnsi="黑体" w:eastAsia="仿宋_GB2312" w:cs="仿宋_GB2312"/>
      <w:sz w:val="32"/>
      <w:szCs w:val="32"/>
      <w:lang w:val="zh-CN" w:eastAsia="zh-CN" w:bidi="zh-CN"/>
    </w:rPr>
  </w:style>
  <w:style w:type="paragraph" w:customStyle="1" w:styleId="14">
    <w:name w:val="公文二级标题"/>
    <w:basedOn w:val="1"/>
    <w:uiPriority w:val="0"/>
    <w:pPr>
      <w:spacing w:line="560" w:lineRule="exact"/>
      <w:ind w:firstLine="880" w:firstLineChars="200"/>
      <w:jc w:val="both"/>
    </w:pPr>
    <w:rPr>
      <w:rFonts w:hint="eastAsia" w:ascii="黑体" w:hAnsi="黑体" w:eastAsia="楷体_GB2312" w:cs="仿宋_GB2312"/>
      <w:sz w:val="32"/>
      <w:szCs w:val="32"/>
      <w:lang w:val="zh-CN" w:eastAsia="zh-CN" w:bidi="zh-CN"/>
    </w:rPr>
  </w:style>
  <w:style w:type="paragraph" w:customStyle="1" w:styleId="15">
    <w:name w:val="二级：每个项目的名称（伦理）"/>
    <w:basedOn w:val="3"/>
    <w:autoRedefine/>
    <w:qFormat/>
    <w:uiPriority w:val="1"/>
    <w:pPr>
      <w:snapToGrid w:val="0"/>
      <w:spacing w:before="0"/>
      <w:ind w:left="0" w:right="0" w:firstLine="480" w:firstLineChars="0"/>
    </w:pPr>
    <w:rPr>
      <w:rFonts w:eastAsia="黑体" w:cs="Times New Roman"/>
      <w:b w:val="0"/>
      <w:sz w:val="28"/>
      <w:lang w:val="en-US" w:bidi="ar-SA"/>
    </w:rPr>
  </w:style>
  <w:style w:type="paragraph" w:customStyle="1" w:styleId="16">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2029</Words>
  <Characters>2099</Characters>
  <Lines>0</Lines>
  <Paragraphs>0</Paragraphs>
  <TotalTime>3</TotalTime>
  <ScaleCrop>false</ScaleCrop>
  <LinksUpToDate>false</LinksUpToDate>
  <CharactersWithSpaces>2110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2025-04-13T07:03:00Z</dcterms:created>
  <dc:creator>旦诞蛋萏</dc:creator>
  <cp:lastModifiedBy>旦诞蛋萏</cp:lastModifiedBy>
  <dcterms:modified xsi:type="dcterms:W3CDTF">2025-04-13T08:45:48Z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E93B4EA8CC6A44E08DEFF8DCDBF2C33B_11</vt:lpwstr>
  </property>
  <property fmtid="{D5CDD505-2E9C-101B-9397-08002B2CF9AE}" pid="4" name="KSOTemplateDocerSaveRecord">
    <vt:lpwstr>eyJoZGlkIjoiNjMzYjdhNWQ1MTViNWViNmUxZGIxODliYjYyYTFlMDAiLCJ1c2VySWQiOiIzNjQzMjUyMjkifQ==</vt:lpwstr>
  </property>
</Properties>
</file>